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1D" w:rsidRPr="00403A1D" w:rsidRDefault="00403A1D" w:rsidP="00403A1D">
      <w:pPr>
        <w:shd w:val="clear" w:color="auto" w:fill="FFFFFF"/>
        <w:spacing w:before="30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03A1D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Методические материалы</w:t>
      </w:r>
    </w:p>
    <w:p w:rsidR="00403A1D" w:rsidRPr="00403A1D" w:rsidRDefault="00403A1D" w:rsidP="00403A1D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03A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Специализированный информационно-методический ресурс по вопросам противодействия коррупции на базе федеральной государственной информационной</w:t>
      </w:r>
      <w:r w:rsidRPr="00403A1D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системы «Единая информационная система управления кадровым составом государственной гражданской службы Российской Федерации»</w:t>
      </w:r>
    </w:p>
    <w:p w:rsidR="00D34769" w:rsidRDefault="00403A1D">
      <w:pPr>
        <w:rPr>
          <w:rFonts w:ascii="Montserrat" w:hAnsi="Montserrat"/>
          <w:color w:val="000000"/>
          <w:shd w:val="clear" w:color="auto" w:fill="FFFFFF"/>
        </w:rPr>
      </w:pPr>
      <w:r>
        <w:rPr>
          <w:rFonts w:ascii="Montserrat" w:hAnsi="Montserrat"/>
          <w:color w:val="000000"/>
          <w:shd w:val="clear" w:color="auto" w:fill="FFFFFF"/>
        </w:rPr>
        <w:t>Специальное программное обеспечение «</w:t>
      </w:r>
      <w:hyperlink r:id="rId4" w:history="1">
        <w:r>
          <w:rPr>
            <w:rStyle w:val="a4"/>
            <w:rFonts w:ascii="Montserrat" w:hAnsi="Montserrat"/>
            <w:color w:val="306AFD"/>
            <w:shd w:val="clear" w:color="auto" w:fill="FFFFFF"/>
          </w:rPr>
          <w:t>Справк</w:t>
        </w:r>
        <w:r>
          <w:rPr>
            <w:rStyle w:val="a4"/>
            <w:rFonts w:ascii="Montserrat" w:hAnsi="Montserrat"/>
            <w:color w:val="306AFD"/>
            <w:shd w:val="clear" w:color="auto" w:fill="FFFFFF"/>
          </w:rPr>
          <w:t>и</w:t>
        </w:r>
        <w:r>
          <w:rPr>
            <w:rStyle w:val="a4"/>
            <w:rFonts w:ascii="Montserrat" w:hAnsi="Montserrat"/>
            <w:color w:val="306AFD"/>
            <w:shd w:val="clear" w:color="auto" w:fill="FFFFFF"/>
          </w:rPr>
          <w:t xml:space="preserve"> БК</w:t>
        </w:r>
      </w:hyperlink>
      <w:r>
        <w:rPr>
          <w:rFonts w:ascii="Montserrat" w:hAnsi="Montserrat"/>
          <w:color w:val="000000"/>
          <w:shd w:val="clear" w:color="auto" w:fill="FFFFFF"/>
        </w:rPr>
        <w:t>», размещенное на официальном сайте государственной информационной системы в области государственной службы.</w:t>
      </w:r>
    </w:p>
    <w:p w:rsidR="00B965C4" w:rsidRDefault="00403A1D">
      <w:r>
        <w:rPr>
          <w:rFonts w:ascii="Montserrat" w:hAnsi="Montserrat"/>
          <w:color w:val="000000"/>
          <w:shd w:val="clear" w:color="auto" w:fill="FFFFFF"/>
        </w:rPr>
        <w:t>   </w:t>
      </w:r>
      <w:r w:rsidR="00D34769" w:rsidRPr="00D34769">
        <w:rPr>
          <w:rFonts w:ascii="Montserrat" w:hAnsi="Montserrat"/>
          <w:color w:val="000000"/>
          <w:shd w:val="clear" w:color="auto" w:fill="FFFFFF"/>
        </w:rPr>
        <w:t>http://www.kremlin.ru/structure/additional/12</w:t>
      </w:r>
      <w:r>
        <w:rPr>
          <w:rFonts w:ascii="Montserrat" w:hAnsi="Montserrat"/>
          <w:color w:val="000000"/>
          <w:shd w:val="clear" w:color="auto" w:fill="FFFFFF"/>
        </w:rPr>
        <w:t> </w:t>
      </w:r>
    </w:p>
    <w:sectPr w:rsidR="00B965C4" w:rsidSect="00B9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3A1D"/>
    <w:rsid w:val="00403A1D"/>
    <w:rsid w:val="00B965C4"/>
    <w:rsid w:val="00D3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C4"/>
  </w:style>
  <w:style w:type="paragraph" w:styleId="2">
    <w:name w:val="heading 2"/>
    <w:basedOn w:val="a"/>
    <w:link w:val="20"/>
    <w:uiPriority w:val="9"/>
    <w:qFormat/>
    <w:rsid w:val="00403A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3A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3A1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03A1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829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68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remlin.ru/structure/additional/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2023-03-04T10:44:00Z</dcterms:created>
  <dcterms:modified xsi:type="dcterms:W3CDTF">2023-03-04T10:46:00Z</dcterms:modified>
</cp:coreProperties>
</file>