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D47" w:rsidRDefault="005D0D47" w:rsidP="005D0D47">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МУНИЦИПАЛЬНОЕ ОБЩЕОБРАЗОВАТЕЛЬНОЕ УЧРЕЖДЕНИЕ</w:t>
      </w:r>
    </w:p>
    <w:p w:rsidR="005D0D47" w:rsidRDefault="005D0D47" w:rsidP="005D0D47">
      <w:pPr>
        <w:autoSpaceDE w:val="0"/>
        <w:autoSpaceDN w:val="0"/>
        <w:adjustRightInd w:val="0"/>
        <w:spacing w:after="0" w:line="240" w:lineRule="auto"/>
        <w:jc w:val="center"/>
        <w:rPr>
          <w:rFonts w:ascii="Times New Roman" w:hAnsi="Times New Roman" w:cs="Times New Roman"/>
          <w:sz w:val="56"/>
          <w:szCs w:val="56"/>
        </w:rPr>
      </w:pPr>
      <w:r>
        <w:rPr>
          <w:rFonts w:ascii="Times New Roman,Bold" w:hAnsi="Times New Roman,Bold" w:cs="Times New Roman,Bold"/>
          <w:b/>
          <w:bCs/>
          <w:sz w:val="24"/>
          <w:szCs w:val="24"/>
        </w:rPr>
        <w:t>«СРЕДНЯЯ ШКОЛА № 17»</w:t>
      </w:r>
    </w:p>
    <w:p w:rsidR="005D0D47" w:rsidRDefault="005D0D47" w:rsidP="005D0D47">
      <w:pPr>
        <w:autoSpaceDE w:val="0"/>
        <w:autoSpaceDN w:val="0"/>
        <w:adjustRightInd w:val="0"/>
        <w:spacing w:after="0" w:line="240" w:lineRule="auto"/>
        <w:jc w:val="center"/>
        <w:rPr>
          <w:rFonts w:ascii="Times New Roman" w:hAnsi="Times New Roman" w:cs="Times New Roman"/>
          <w:sz w:val="56"/>
          <w:szCs w:val="56"/>
        </w:rPr>
      </w:pPr>
    </w:p>
    <w:p w:rsidR="005D0D47" w:rsidRDefault="005D0D47" w:rsidP="005D0D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56"/>
          <w:szCs w:val="56"/>
        </w:rPr>
        <w:tab/>
      </w:r>
      <w:r>
        <w:rPr>
          <w:rFonts w:ascii="Times New Roman" w:hAnsi="Times New Roman" w:cs="Times New Roman"/>
          <w:sz w:val="28"/>
          <w:szCs w:val="28"/>
        </w:rPr>
        <w:t>Утверждаю</w:t>
      </w:r>
    </w:p>
    <w:p w:rsidR="005D0D47" w:rsidRDefault="005D0D47" w:rsidP="005D0D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Директор  МОУ СШ №17</w:t>
      </w:r>
    </w:p>
    <w:p w:rsidR="005D0D47" w:rsidRDefault="005D0D47" w:rsidP="005D0D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 Е.Ф. </w:t>
      </w:r>
      <w:proofErr w:type="spellStart"/>
      <w:r>
        <w:rPr>
          <w:rFonts w:ascii="Times New Roman" w:hAnsi="Times New Roman" w:cs="Times New Roman"/>
          <w:sz w:val="28"/>
          <w:szCs w:val="28"/>
        </w:rPr>
        <w:t>Скоропупова</w:t>
      </w:r>
      <w:proofErr w:type="spellEnd"/>
    </w:p>
    <w:p w:rsidR="005D0D47" w:rsidRDefault="005D0D47" w:rsidP="005D0D47">
      <w:pPr>
        <w:tabs>
          <w:tab w:val="left" w:pos="790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Приказ №____</w:t>
      </w:r>
    </w:p>
    <w:p w:rsidR="005D0D47" w:rsidRDefault="005D0D47" w:rsidP="005D0D47">
      <w:pPr>
        <w:tabs>
          <w:tab w:val="left" w:pos="7905"/>
        </w:tabs>
        <w:autoSpaceDE w:val="0"/>
        <w:autoSpaceDN w:val="0"/>
        <w:adjustRightInd w:val="0"/>
        <w:spacing w:after="0" w:line="240" w:lineRule="auto"/>
        <w:jc w:val="right"/>
        <w:rPr>
          <w:rFonts w:ascii="Times New Roman" w:hAnsi="Times New Roman" w:cs="Times New Roman"/>
          <w:sz w:val="56"/>
          <w:szCs w:val="56"/>
        </w:rPr>
      </w:pPr>
      <w:r>
        <w:rPr>
          <w:rFonts w:ascii="Times New Roman" w:hAnsi="Times New Roman" w:cs="Times New Roman"/>
          <w:sz w:val="28"/>
          <w:szCs w:val="28"/>
        </w:rPr>
        <w:t>от _____________2022г.</w:t>
      </w:r>
    </w:p>
    <w:p w:rsidR="005D0D47" w:rsidRDefault="005D0D47" w:rsidP="005D0D47">
      <w:pPr>
        <w:autoSpaceDE w:val="0"/>
        <w:autoSpaceDN w:val="0"/>
        <w:adjustRightInd w:val="0"/>
        <w:spacing w:after="0" w:line="240" w:lineRule="auto"/>
        <w:jc w:val="right"/>
        <w:rPr>
          <w:rFonts w:ascii="Times New Roman" w:hAnsi="Times New Roman" w:cs="Times New Roman"/>
          <w:sz w:val="56"/>
          <w:szCs w:val="56"/>
        </w:rPr>
      </w:pPr>
    </w:p>
    <w:p w:rsidR="005D0D47" w:rsidRDefault="005D0D47" w:rsidP="005D0D47">
      <w:pPr>
        <w:autoSpaceDE w:val="0"/>
        <w:autoSpaceDN w:val="0"/>
        <w:adjustRightInd w:val="0"/>
        <w:spacing w:after="0" w:line="240" w:lineRule="auto"/>
        <w:rPr>
          <w:rFonts w:ascii="Times New Roman" w:hAnsi="Times New Roman" w:cs="Times New Roman"/>
          <w:sz w:val="56"/>
          <w:szCs w:val="56"/>
        </w:rPr>
      </w:pPr>
    </w:p>
    <w:p w:rsidR="005D0D47" w:rsidRDefault="005D0D47" w:rsidP="005D0D47">
      <w:pPr>
        <w:autoSpaceDE w:val="0"/>
        <w:autoSpaceDN w:val="0"/>
        <w:adjustRightInd w:val="0"/>
        <w:spacing w:after="0" w:line="240" w:lineRule="auto"/>
        <w:rPr>
          <w:rFonts w:ascii="Times New Roman" w:hAnsi="Times New Roman" w:cs="Times New Roman"/>
          <w:sz w:val="56"/>
          <w:szCs w:val="56"/>
        </w:rPr>
      </w:pPr>
    </w:p>
    <w:p w:rsidR="005D0D47" w:rsidRDefault="005D0D47" w:rsidP="005D0D47">
      <w:pPr>
        <w:autoSpaceDE w:val="0"/>
        <w:autoSpaceDN w:val="0"/>
        <w:adjustRightInd w:val="0"/>
        <w:spacing w:after="0" w:line="240" w:lineRule="auto"/>
        <w:rPr>
          <w:rFonts w:ascii="Times New Roman" w:hAnsi="Times New Roman" w:cs="Times New Roman"/>
          <w:sz w:val="56"/>
          <w:szCs w:val="56"/>
        </w:rPr>
      </w:pPr>
    </w:p>
    <w:p w:rsidR="005D0D47" w:rsidRDefault="005D0D47" w:rsidP="005D0D47">
      <w:pPr>
        <w:autoSpaceDE w:val="0"/>
        <w:autoSpaceDN w:val="0"/>
        <w:adjustRightInd w:val="0"/>
        <w:spacing w:after="0" w:line="240" w:lineRule="auto"/>
        <w:rPr>
          <w:rFonts w:ascii="Times New Roman" w:hAnsi="Times New Roman" w:cs="Times New Roman"/>
          <w:sz w:val="56"/>
          <w:szCs w:val="56"/>
        </w:rPr>
      </w:pPr>
    </w:p>
    <w:p w:rsidR="005D0D47" w:rsidRDefault="005D0D47" w:rsidP="005D0D47">
      <w:pPr>
        <w:autoSpaceDE w:val="0"/>
        <w:autoSpaceDN w:val="0"/>
        <w:adjustRightInd w:val="0"/>
        <w:spacing w:after="0" w:line="240" w:lineRule="auto"/>
        <w:jc w:val="center"/>
        <w:rPr>
          <w:rFonts w:ascii="Times New Roman" w:hAnsi="Times New Roman" w:cs="Times New Roman"/>
          <w:sz w:val="56"/>
          <w:szCs w:val="56"/>
        </w:rPr>
      </w:pPr>
      <w:r>
        <w:rPr>
          <w:rFonts w:ascii="Times New Roman" w:hAnsi="Times New Roman" w:cs="Times New Roman"/>
          <w:sz w:val="56"/>
          <w:szCs w:val="56"/>
        </w:rPr>
        <w:t>ПЛАН</w:t>
      </w:r>
    </w:p>
    <w:p w:rsidR="005D0D47" w:rsidRDefault="005D0D47" w:rsidP="005D0D47">
      <w:pPr>
        <w:autoSpaceDE w:val="0"/>
        <w:autoSpaceDN w:val="0"/>
        <w:adjustRightInd w:val="0"/>
        <w:spacing w:after="0" w:line="240" w:lineRule="auto"/>
        <w:jc w:val="center"/>
        <w:rPr>
          <w:rFonts w:ascii="Times New Roman" w:hAnsi="Times New Roman" w:cs="Times New Roman"/>
          <w:sz w:val="56"/>
          <w:szCs w:val="56"/>
        </w:rPr>
      </w:pPr>
      <w:r>
        <w:rPr>
          <w:rFonts w:ascii="Times New Roman" w:hAnsi="Times New Roman" w:cs="Times New Roman"/>
          <w:sz w:val="56"/>
          <w:szCs w:val="56"/>
        </w:rPr>
        <w:t>ВНЕУРОЧНОЙ ДЕЯТЕЛЬНОСТИ</w:t>
      </w:r>
    </w:p>
    <w:p w:rsidR="005D0D47" w:rsidRDefault="005D0D47" w:rsidP="005D0D47">
      <w:pPr>
        <w:autoSpaceDE w:val="0"/>
        <w:autoSpaceDN w:val="0"/>
        <w:adjustRightInd w:val="0"/>
        <w:spacing w:after="0" w:line="240" w:lineRule="auto"/>
        <w:jc w:val="center"/>
        <w:rPr>
          <w:rFonts w:ascii="Times New Roman" w:hAnsi="Times New Roman" w:cs="Times New Roman"/>
          <w:sz w:val="56"/>
          <w:szCs w:val="56"/>
        </w:rPr>
      </w:pPr>
      <w:r>
        <w:rPr>
          <w:rFonts w:ascii="Times New Roman" w:hAnsi="Times New Roman" w:cs="Times New Roman"/>
          <w:sz w:val="56"/>
          <w:szCs w:val="56"/>
        </w:rPr>
        <w:t>МОУ СШ № 17</w:t>
      </w:r>
    </w:p>
    <w:p w:rsidR="000A1790" w:rsidRDefault="005D0D47" w:rsidP="005D0D47">
      <w:pPr>
        <w:jc w:val="center"/>
        <w:rPr>
          <w:rFonts w:ascii="Times New Roman" w:hAnsi="Times New Roman" w:cs="Times New Roman"/>
          <w:sz w:val="56"/>
          <w:szCs w:val="56"/>
        </w:rPr>
      </w:pPr>
      <w:r>
        <w:rPr>
          <w:rFonts w:ascii="Times New Roman" w:hAnsi="Times New Roman" w:cs="Times New Roman"/>
          <w:sz w:val="56"/>
          <w:szCs w:val="56"/>
        </w:rPr>
        <w:t>на 2022-2023 учебный год</w:t>
      </w:r>
    </w:p>
    <w:p w:rsidR="005D0D47" w:rsidRDefault="005D0D47" w:rsidP="005D0D47">
      <w:pPr>
        <w:jc w:val="center"/>
        <w:rPr>
          <w:rFonts w:ascii="Times New Roman" w:hAnsi="Times New Roman" w:cs="Times New Roman"/>
          <w:sz w:val="56"/>
          <w:szCs w:val="56"/>
        </w:rPr>
      </w:pPr>
    </w:p>
    <w:p w:rsidR="005D0D47" w:rsidRDefault="005D0D47" w:rsidP="005D0D47">
      <w:pPr>
        <w:jc w:val="center"/>
        <w:rPr>
          <w:rFonts w:ascii="Times New Roman" w:hAnsi="Times New Roman" w:cs="Times New Roman"/>
          <w:sz w:val="56"/>
          <w:szCs w:val="56"/>
        </w:rPr>
      </w:pPr>
    </w:p>
    <w:p w:rsidR="005D0D47" w:rsidRDefault="005D0D47" w:rsidP="005D0D47">
      <w:pPr>
        <w:jc w:val="center"/>
        <w:rPr>
          <w:rFonts w:ascii="Times New Roman" w:hAnsi="Times New Roman" w:cs="Times New Roman"/>
          <w:sz w:val="56"/>
          <w:szCs w:val="56"/>
        </w:rPr>
      </w:pPr>
    </w:p>
    <w:p w:rsidR="005D0D47" w:rsidRDefault="005D0D47" w:rsidP="005D0D47">
      <w:pPr>
        <w:jc w:val="center"/>
        <w:rPr>
          <w:rFonts w:ascii="Times New Roman" w:hAnsi="Times New Roman" w:cs="Times New Roman"/>
          <w:sz w:val="56"/>
          <w:szCs w:val="56"/>
        </w:rPr>
      </w:pPr>
    </w:p>
    <w:p w:rsidR="005D0D47" w:rsidRDefault="005D0D47" w:rsidP="005D0D47">
      <w:pPr>
        <w:jc w:val="center"/>
        <w:rPr>
          <w:rFonts w:ascii="Times New Roman" w:hAnsi="Times New Roman" w:cs="Times New Roman"/>
          <w:sz w:val="56"/>
          <w:szCs w:val="56"/>
        </w:rPr>
      </w:pPr>
    </w:p>
    <w:p w:rsidR="005D0D47" w:rsidRDefault="005D0D47" w:rsidP="005D0D47">
      <w:pPr>
        <w:jc w:val="center"/>
        <w:rPr>
          <w:rFonts w:ascii="Times New Roman" w:hAnsi="Times New Roman" w:cs="Times New Roman"/>
          <w:sz w:val="56"/>
          <w:szCs w:val="56"/>
        </w:rPr>
      </w:pPr>
    </w:p>
    <w:p w:rsidR="005D0D47" w:rsidRDefault="005D0D47" w:rsidP="005D0D47">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lastRenderedPageBreak/>
        <w:t>Пояснительная записка к плану внеурочной деятельности</w:t>
      </w:r>
    </w:p>
    <w:p w:rsidR="005D0D47" w:rsidRDefault="005D0D47" w:rsidP="005D0D47">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 w:hAnsi="Times New Roman" w:cs="Times New Roman"/>
          <w:b/>
          <w:bCs/>
          <w:sz w:val="24"/>
          <w:szCs w:val="24"/>
        </w:rPr>
        <w:t>1-4-</w:t>
      </w:r>
      <w:r>
        <w:rPr>
          <w:rFonts w:ascii="Times New Roman,Bold" w:hAnsi="Times New Roman,Bold" w:cs="Times New Roman,Bold"/>
          <w:b/>
          <w:bCs/>
          <w:sz w:val="24"/>
          <w:szCs w:val="24"/>
        </w:rPr>
        <w:t>х классов (ФГОС НОО).</w:t>
      </w:r>
    </w:p>
    <w:p w:rsidR="005D0D47" w:rsidRDefault="005D0D47" w:rsidP="005D0D47">
      <w:pPr>
        <w:autoSpaceDE w:val="0"/>
        <w:autoSpaceDN w:val="0"/>
        <w:adjustRightInd w:val="0"/>
        <w:spacing w:after="0" w:line="240" w:lineRule="auto"/>
        <w:jc w:val="center"/>
        <w:rPr>
          <w:rFonts w:ascii="Times New Roman,Bold" w:hAnsi="Times New Roman,Bold" w:cs="Times New Roman,Bold"/>
          <w:b/>
          <w:bCs/>
          <w:sz w:val="24"/>
          <w:szCs w:val="24"/>
        </w:rPr>
      </w:pPr>
    </w:p>
    <w:p w:rsidR="005D0D47" w:rsidRDefault="005D0D47" w:rsidP="005D0D47">
      <w:pPr>
        <w:autoSpaceDE w:val="0"/>
        <w:autoSpaceDN w:val="0"/>
        <w:adjustRightInd w:val="0"/>
        <w:spacing w:after="0" w:line="240" w:lineRule="auto"/>
        <w:jc w:val="both"/>
        <w:rPr>
          <w:rFonts w:ascii="Times New Roman" w:hAnsi="Times New Roman" w:cs="Times New Roman"/>
          <w:sz w:val="24"/>
          <w:szCs w:val="24"/>
        </w:rPr>
      </w:pPr>
      <w:r>
        <w:rPr>
          <w:rFonts w:ascii="Times New Roman,Bold" w:hAnsi="Times New Roman,Bold" w:cs="Times New Roman,Bold"/>
          <w:b/>
          <w:bCs/>
          <w:sz w:val="24"/>
          <w:szCs w:val="24"/>
        </w:rPr>
        <w:t xml:space="preserve">Внеурочная деятельность </w:t>
      </w:r>
      <w:r>
        <w:rPr>
          <w:rFonts w:ascii="Times New Roman" w:hAnsi="Times New Roman" w:cs="Times New Roman"/>
          <w:sz w:val="24"/>
          <w:szCs w:val="24"/>
        </w:rPr>
        <w:t>является неотъемлемой и обязательной  частью образовательного процесса и должна найти свое отражение в основной образовательной программе. Она организуется в целях обеспечения индивидуальных потребностей обучающихся, направлена на достижение планируемых результатов освоения программы</w:t>
      </w:r>
    </w:p>
    <w:p w:rsidR="005D0D47" w:rsidRDefault="005D0D47" w:rsidP="005D0D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начального общего образования (</w:t>
      </w:r>
      <w:proofErr w:type="gramStart"/>
      <w:r>
        <w:rPr>
          <w:rFonts w:ascii="Times New Roman" w:hAnsi="Times New Roman" w:cs="Times New Roman"/>
          <w:sz w:val="24"/>
          <w:szCs w:val="24"/>
        </w:rPr>
        <w:t>личностных</w:t>
      </w:r>
      <w:proofErr w:type="gramEnd"/>
      <w:r>
        <w:rPr>
          <w:rFonts w:ascii="Times New Roman" w:hAnsi="Times New Roman" w:cs="Times New Roman"/>
          <w:sz w:val="24"/>
          <w:szCs w:val="24"/>
        </w:rPr>
        <w:t xml:space="preserve">, </w:t>
      </w:r>
      <w:r w:rsidR="00F926D5">
        <w:rPr>
          <w:rFonts w:ascii="Times New Roman" w:hAnsi="Times New Roman" w:cs="Times New Roman"/>
          <w:sz w:val="24"/>
          <w:szCs w:val="24"/>
        </w:rPr>
        <w:t xml:space="preserve"> </w:t>
      </w:r>
      <w:proofErr w:type="spellStart"/>
      <w:r>
        <w:rPr>
          <w:rFonts w:ascii="Times New Roman" w:hAnsi="Times New Roman" w:cs="Times New Roman"/>
          <w:sz w:val="24"/>
          <w:szCs w:val="24"/>
        </w:rPr>
        <w:t>метапредметных</w:t>
      </w:r>
      <w:proofErr w:type="spellEnd"/>
      <w:r w:rsidR="00F926D5">
        <w:rPr>
          <w:rFonts w:ascii="Times New Roman" w:hAnsi="Times New Roman" w:cs="Times New Roman"/>
          <w:sz w:val="24"/>
          <w:szCs w:val="24"/>
        </w:rPr>
        <w:t xml:space="preserve"> </w:t>
      </w:r>
      <w:r>
        <w:rPr>
          <w:rFonts w:ascii="Times New Roman" w:hAnsi="Times New Roman" w:cs="Times New Roman"/>
          <w:sz w:val="24"/>
          <w:szCs w:val="24"/>
        </w:rPr>
        <w:t xml:space="preserve"> и </w:t>
      </w:r>
      <w:r w:rsidR="00F926D5">
        <w:rPr>
          <w:rFonts w:ascii="Times New Roman" w:hAnsi="Times New Roman" w:cs="Times New Roman"/>
          <w:sz w:val="24"/>
          <w:szCs w:val="24"/>
        </w:rPr>
        <w:t xml:space="preserve"> </w:t>
      </w:r>
      <w:r>
        <w:rPr>
          <w:rFonts w:ascii="Times New Roman" w:hAnsi="Times New Roman" w:cs="Times New Roman"/>
          <w:sz w:val="24"/>
          <w:szCs w:val="24"/>
        </w:rPr>
        <w:t>предметных) с учётом</w:t>
      </w:r>
    </w:p>
    <w:p w:rsidR="005D0D47" w:rsidRDefault="005D0D47" w:rsidP="005D0D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выбора участниками образовательных отношений учебных курсов внеурочной</w:t>
      </w:r>
      <w:r w:rsidR="00F926D5">
        <w:rPr>
          <w:rFonts w:ascii="Times New Roman" w:hAnsi="Times New Roman" w:cs="Times New Roman"/>
          <w:sz w:val="24"/>
          <w:szCs w:val="24"/>
        </w:rPr>
        <w:t xml:space="preserve"> </w:t>
      </w:r>
      <w:r>
        <w:rPr>
          <w:rFonts w:ascii="Times New Roman" w:hAnsi="Times New Roman" w:cs="Times New Roman"/>
          <w:sz w:val="24"/>
          <w:szCs w:val="24"/>
        </w:rPr>
        <w:t>деятельности из перечня, предлагаемого образовательной организацией.</w:t>
      </w:r>
    </w:p>
    <w:p w:rsidR="005D0D47" w:rsidRDefault="005D0D47" w:rsidP="005D0D4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План</w:t>
      </w:r>
      <w:r w:rsidR="00F926D5">
        <w:rPr>
          <w:rFonts w:ascii="Times New Roman" w:hAnsi="Times New Roman" w:cs="Times New Roman"/>
          <w:sz w:val="24"/>
          <w:szCs w:val="24"/>
        </w:rPr>
        <w:t xml:space="preserve">  </w:t>
      </w:r>
      <w:r>
        <w:rPr>
          <w:rFonts w:ascii="Times New Roman" w:hAnsi="Times New Roman" w:cs="Times New Roman"/>
          <w:sz w:val="24"/>
          <w:szCs w:val="24"/>
        </w:rPr>
        <w:t xml:space="preserve"> внеурочной </w:t>
      </w:r>
      <w:r w:rsidR="00F926D5">
        <w:rPr>
          <w:rFonts w:ascii="Times New Roman" w:hAnsi="Times New Roman" w:cs="Times New Roman"/>
          <w:sz w:val="24"/>
          <w:szCs w:val="24"/>
        </w:rPr>
        <w:t xml:space="preserve"> </w:t>
      </w:r>
      <w:r>
        <w:rPr>
          <w:rFonts w:ascii="Times New Roman" w:hAnsi="Times New Roman" w:cs="Times New Roman"/>
          <w:sz w:val="24"/>
          <w:szCs w:val="24"/>
        </w:rPr>
        <w:t>деятельности</w:t>
      </w:r>
      <w:r w:rsidR="00F926D5">
        <w:rPr>
          <w:rFonts w:ascii="Times New Roman" w:hAnsi="Times New Roman" w:cs="Times New Roman"/>
          <w:sz w:val="24"/>
          <w:szCs w:val="24"/>
        </w:rPr>
        <w:t xml:space="preserve">  </w:t>
      </w:r>
      <w:r>
        <w:rPr>
          <w:rFonts w:ascii="Times New Roman" w:hAnsi="Times New Roman" w:cs="Times New Roman"/>
          <w:sz w:val="24"/>
          <w:szCs w:val="24"/>
        </w:rPr>
        <w:t xml:space="preserve"> для</w:t>
      </w:r>
      <w:r w:rsidR="00F926D5">
        <w:rPr>
          <w:rFonts w:ascii="Times New Roman" w:hAnsi="Times New Roman" w:cs="Times New Roman"/>
          <w:sz w:val="24"/>
          <w:szCs w:val="24"/>
        </w:rPr>
        <w:t xml:space="preserve"> </w:t>
      </w:r>
      <w:r>
        <w:rPr>
          <w:rFonts w:ascii="Times New Roman" w:hAnsi="Times New Roman" w:cs="Times New Roman"/>
          <w:sz w:val="24"/>
          <w:szCs w:val="24"/>
        </w:rPr>
        <w:t xml:space="preserve"> 1 – 4 классов разработан на основании</w:t>
      </w:r>
      <w:r w:rsidR="00F926D5">
        <w:rPr>
          <w:rFonts w:ascii="Times New Roman" w:hAnsi="Times New Roman" w:cs="Times New Roman"/>
          <w:sz w:val="24"/>
          <w:szCs w:val="24"/>
        </w:rPr>
        <w:t xml:space="preserve">  следующих</w:t>
      </w:r>
      <w:proofErr w:type="gramEnd"/>
    </w:p>
    <w:p w:rsidR="005D0D47" w:rsidRDefault="005D0D47" w:rsidP="005D0D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нормативно-правовых документов:</w:t>
      </w:r>
    </w:p>
    <w:p w:rsidR="005D0D47" w:rsidRDefault="005D0D47" w:rsidP="005D0D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закон    "Об    образовании   в Российской Федерации" от 29.12.2012 № 273-ФЗ (ред. от 16.04.2022).</w:t>
      </w:r>
    </w:p>
    <w:p w:rsidR="005D0D47" w:rsidRDefault="005D0D47" w:rsidP="005D0D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Приказ Министерства просвещения Российской Федерации от 31.05.2021 №286 «Об утверждении федерального государственного образовательного стандарта начального общего образования» (Зарегистрирован 05.07.2021 № 64100).</w:t>
      </w:r>
    </w:p>
    <w:p w:rsidR="005D0D47" w:rsidRDefault="005D0D47" w:rsidP="005D0D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Постановление Главного государственного санитарного врача Российской Федерации от 28.01.2021 N 2 «Об утверждении санитарных правил и норм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1.2.3685-21 "Гигиенические нормативы и требования к обеспечению безопасности и (или</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езвредности для человека факторов среды обитания"».</w:t>
      </w:r>
    </w:p>
    <w:p w:rsidR="005D0D47" w:rsidRDefault="005D0D47" w:rsidP="005D0D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Постановление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D0D47" w:rsidRDefault="005D0D47" w:rsidP="005D0D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1/22от 18.03.2022) .</w:t>
      </w:r>
    </w:p>
    <w:p w:rsidR="005D0D47" w:rsidRDefault="005D0D47" w:rsidP="005D0D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Приказ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23.12.2020 № 755 (зарегистрирован Минюстом от 02.03.2021 </w:t>
      </w:r>
      <w:proofErr w:type="spellStart"/>
      <w:r>
        <w:rPr>
          <w:rFonts w:ascii="Times New Roman" w:hAnsi="Times New Roman" w:cs="Times New Roman"/>
          <w:sz w:val="24"/>
          <w:szCs w:val="24"/>
        </w:rPr>
        <w:t>рег</w:t>
      </w:r>
      <w:proofErr w:type="spellEnd"/>
      <w:r>
        <w:rPr>
          <w:rFonts w:ascii="Times New Roman" w:hAnsi="Times New Roman" w:cs="Times New Roman"/>
          <w:sz w:val="24"/>
          <w:szCs w:val="24"/>
        </w:rPr>
        <w:t xml:space="preserve">. № 62645) «О   внесении   изменений   в федеральный перечень учебников, рекомендуемых   к    использованию     при     реализации    имеющих    </w:t>
      </w:r>
      <w:proofErr w:type="gramStart"/>
      <w:r>
        <w:rPr>
          <w:rFonts w:ascii="Times New Roman" w:hAnsi="Times New Roman" w:cs="Times New Roman"/>
          <w:sz w:val="24"/>
          <w:szCs w:val="24"/>
        </w:rPr>
        <w:t>государственную</w:t>
      </w:r>
      <w:proofErr w:type="gramEnd"/>
    </w:p>
    <w:p w:rsidR="005D0D47" w:rsidRDefault="005D0D47" w:rsidP="005D0D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аккредитацию образовательных программ начального общего, основного </w:t>
      </w:r>
      <w:proofErr w:type="spellStart"/>
      <w:r>
        <w:rPr>
          <w:rFonts w:ascii="Times New Roman" w:hAnsi="Times New Roman" w:cs="Times New Roman"/>
          <w:sz w:val="24"/>
          <w:szCs w:val="24"/>
        </w:rPr>
        <w:t>общего</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реднего</w:t>
      </w:r>
      <w:proofErr w:type="spellEnd"/>
      <w:r>
        <w:rPr>
          <w:rFonts w:ascii="Times New Roman" w:hAnsi="Times New Roman" w:cs="Times New Roman"/>
          <w:sz w:val="24"/>
          <w:szCs w:val="24"/>
        </w:rPr>
        <w:t xml:space="preserve"> общего     образования,   утвержденный    приказом   Министерства    образования и науки Российской Федерации от 20 мая 2020 г. № 254»</w:t>
      </w:r>
    </w:p>
    <w:p w:rsidR="005D0D47" w:rsidRDefault="005D0D47" w:rsidP="005D0D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p>
    <w:p w:rsidR="005D0D47" w:rsidRDefault="005D0D47" w:rsidP="005D0D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Письмо   министерства   образования   Тульской   области  от   08.07.2022 № 16- 10/8263 «Методические    рекомендации    по     разработке   учебных планов и планов  внеурочной деятельности     программ     начального      общего     и     основного общего образования в    соответствии    с    переходом      на       обновленные       федеральные      государственные образовательные стандарты начального общего и основного общего образования</w:t>
      </w:r>
    </w:p>
    <w:p w:rsidR="005D0D47" w:rsidRDefault="005D0D47" w:rsidP="005D0D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Письмо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17.06.2022 г. № 03-871 «Об организации занятий «Разговоры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важном»;</w:t>
      </w:r>
    </w:p>
    <w:p w:rsidR="005D0D47" w:rsidRDefault="005D0D47" w:rsidP="005D0D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Методические</w:t>
      </w:r>
      <w:r w:rsidR="006301CC">
        <w:rPr>
          <w:rFonts w:ascii="Times New Roman" w:hAnsi="Times New Roman" w:cs="Times New Roman"/>
          <w:sz w:val="24"/>
          <w:szCs w:val="24"/>
        </w:rPr>
        <w:t xml:space="preserve">   </w:t>
      </w:r>
      <w:r>
        <w:rPr>
          <w:rFonts w:ascii="Times New Roman" w:hAnsi="Times New Roman" w:cs="Times New Roman"/>
          <w:sz w:val="24"/>
          <w:szCs w:val="24"/>
        </w:rPr>
        <w:t xml:space="preserve"> рекомендации </w:t>
      </w:r>
      <w:r w:rsidR="006301CC">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6301CC">
        <w:rPr>
          <w:rFonts w:ascii="Times New Roman" w:hAnsi="Times New Roman" w:cs="Times New Roman"/>
          <w:sz w:val="24"/>
          <w:szCs w:val="24"/>
        </w:rPr>
        <w:t xml:space="preserve">   </w:t>
      </w:r>
      <w:r>
        <w:rPr>
          <w:rFonts w:ascii="Times New Roman" w:hAnsi="Times New Roman" w:cs="Times New Roman"/>
          <w:sz w:val="24"/>
          <w:szCs w:val="24"/>
        </w:rPr>
        <w:t>формированию</w:t>
      </w:r>
      <w:r w:rsidR="006301CC">
        <w:rPr>
          <w:rFonts w:ascii="Times New Roman" w:hAnsi="Times New Roman" w:cs="Times New Roman"/>
          <w:sz w:val="24"/>
          <w:szCs w:val="24"/>
        </w:rPr>
        <w:t xml:space="preserve">  </w:t>
      </w:r>
      <w:r>
        <w:rPr>
          <w:rFonts w:ascii="Times New Roman" w:hAnsi="Times New Roman" w:cs="Times New Roman"/>
          <w:sz w:val="24"/>
          <w:szCs w:val="24"/>
        </w:rPr>
        <w:t xml:space="preserve"> функциональной </w:t>
      </w:r>
      <w:r w:rsidR="006301CC">
        <w:rPr>
          <w:rFonts w:ascii="Times New Roman" w:hAnsi="Times New Roman" w:cs="Times New Roman"/>
          <w:sz w:val="24"/>
          <w:szCs w:val="24"/>
        </w:rPr>
        <w:t xml:space="preserve"> </w:t>
      </w:r>
      <w:r>
        <w:rPr>
          <w:rFonts w:ascii="Times New Roman" w:hAnsi="Times New Roman" w:cs="Times New Roman"/>
          <w:sz w:val="24"/>
          <w:szCs w:val="24"/>
        </w:rPr>
        <w:t>грамотности</w:t>
      </w:r>
    </w:p>
    <w:p w:rsidR="005D0D47" w:rsidRDefault="005D0D47" w:rsidP="005D0D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обучающихся –http://skiv.instrao.ru/bank-zadaniy/</w:t>
      </w:r>
    </w:p>
    <w:p w:rsidR="006301CC" w:rsidRDefault="006301CC" w:rsidP="006301CC">
      <w:pPr>
        <w:autoSpaceDE w:val="0"/>
        <w:autoSpaceDN w:val="0"/>
        <w:adjustRightInd w:val="0"/>
        <w:spacing w:after="0" w:line="240" w:lineRule="auto"/>
        <w:rPr>
          <w:rFonts w:ascii="Times New Roman,Bold" w:hAnsi="Times New Roman,Bold" w:cs="Times New Roman,Bold"/>
          <w:b/>
          <w:bCs/>
          <w:sz w:val="24"/>
          <w:szCs w:val="24"/>
        </w:rPr>
      </w:pPr>
    </w:p>
    <w:p w:rsidR="006301CC" w:rsidRDefault="006301CC" w:rsidP="006301CC">
      <w:pPr>
        <w:autoSpaceDE w:val="0"/>
        <w:autoSpaceDN w:val="0"/>
        <w:adjustRightInd w:val="0"/>
        <w:spacing w:after="0" w:line="240" w:lineRule="auto"/>
        <w:jc w:val="both"/>
        <w:rPr>
          <w:rFonts w:ascii="Times New Roman" w:hAnsi="Times New Roman" w:cs="Times New Roman"/>
          <w:sz w:val="24"/>
          <w:szCs w:val="24"/>
        </w:rPr>
      </w:pPr>
      <w:r>
        <w:rPr>
          <w:rFonts w:ascii="Times New Roman,Bold" w:hAnsi="Times New Roman,Bold" w:cs="Times New Roman,Bold"/>
          <w:b/>
          <w:bCs/>
          <w:sz w:val="24"/>
          <w:szCs w:val="24"/>
        </w:rPr>
        <w:t xml:space="preserve">Цели   организации    внеурочной     деятельности    </w:t>
      </w:r>
      <w:r>
        <w:rPr>
          <w:rFonts w:ascii="Times New Roman" w:hAnsi="Times New Roman" w:cs="Times New Roman"/>
          <w:sz w:val="24"/>
          <w:szCs w:val="24"/>
        </w:rPr>
        <w:t>на уровне начального общего</w:t>
      </w:r>
    </w:p>
    <w:p w:rsidR="006301CC" w:rsidRDefault="006301CC" w:rsidP="006301C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образования: обеспечение соответствующей возрасту адаптации ребёнка в</w:t>
      </w:r>
      <w:r w:rsidR="00F926D5">
        <w:rPr>
          <w:rFonts w:ascii="Times New Roman" w:hAnsi="Times New Roman" w:cs="Times New Roman"/>
          <w:sz w:val="24"/>
          <w:szCs w:val="24"/>
        </w:rPr>
        <w:t xml:space="preserve"> </w:t>
      </w:r>
      <w:r>
        <w:rPr>
          <w:rFonts w:ascii="Times New Roman" w:hAnsi="Times New Roman" w:cs="Times New Roman"/>
          <w:color w:val="000000"/>
          <w:sz w:val="24"/>
          <w:szCs w:val="24"/>
        </w:rPr>
        <w:t>образовательном учреждении, создание благоприятных условий для развития ребёнка,</w:t>
      </w:r>
    </w:p>
    <w:p w:rsidR="006301CC" w:rsidRDefault="006301CC" w:rsidP="006301C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учёт его возрастных и индивидуальных особенностей.</w:t>
      </w:r>
    </w:p>
    <w:p w:rsidR="00A628AB" w:rsidRPr="00192451" w:rsidRDefault="00A628AB" w:rsidP="00192451">
      <w:pPr>
        <w:autoSpaceDE w:val="0"/>
        <w:autoSpaceDN w:val="0"/>
        <w:adjustRightInd w:val="0"/>
        <w:spacing w:after="0" w:line="240" w:lineRule="auto"/>
        <w:jc w:val="both"/>
        <w:rPr>
          <w:rFonts w:ascii="Times New Roman" w:hAnsi="Times New Roman" w:cs="Times New Roman"/>
          <w:color w:val="000000"/>
          <w:sz w:val="24"/>
          <w:szCs w:val="24"/>
        </w:rPr>
      </w:pPr>
      <w:r w:rsidRPr="00192451">
        <w:rPr>
          <w:rFonts w:ascii="Times New Roman" w:hAnsi="Times New Roman" w:cs="Times New Roman"/>
          <w:sz w:val="24"/>
          <w:szCs w:val="24"/>
        </w:rPr>
        <w:lastRenderedPageBreak/>
        <w:t xml:space="preserve">Внеурочная деятельность организуется </w:t>
      </w:r>
      <w:r w:rsidRPr="00192451">
        <w:rPr>
          <w:rFonts w:ascii="Times New Roman" w:hAnsi="Times New Roman" w:cs="Times New Roman"/>
          <w:i/>
          <w:iCs/>
          <w:sz w:val="24"/>
          <w:szCs w:val="24"/>
        </w:rPr>
        <w:t xml:space="preserve">по направлениям развития личности школьника </w:t>
      </w:r>
      <w:r w:rsidRPr="00192451">
        <w:rPr>
          <w:rFonts w:ascii="Times New Roman" w:hAnsi="Times New Roman" w:cs="Times New Roman"/>
          <w:sz w:val="24"/>
          <w:szCs w:val="24"/>
        </w:rPr>
        <w:t xml:space="preserve">с учетом намеченных задач внеурочной деятельности. Все ее формы представляются в </w:t>
      </w:r>
      <w:proofErr w:type="spellStart"/>
      <w:r w:rsidRPr="00192451">
        <w:rPr>
          <w:rFonts w:ascii="Times New Roman" w:hAnsi="Times New Roman" w:cs="Times New Roman"/>
          <w:sz w:val="24"/>
          <w:szCs w:val="24"/>
        </w:rPr>
        <w:t>деятельностных</w:t>
      </w:r>
      <w:proofErr w:type="spellEnd"/>
      <w:r w:rsidRPr="00192451">
        <w:rPr>
          <w:rFonts w:ascii="Times New Roman" w:hAnsi="Times New Roman" w:cs="Times New Roman"/>
          <w:sz w:val="24"/>
          <w:szCs w:val="24"/>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 </w:t>
      </w:r>
    </w:p>
    <w:p w:rsidR="00A628AB" w:rsidRPr="00192451" w:rsidRDefault="00A628AB" w:rsidP="00192451">
      <w:pPr>
        <w:pStyle w:val="Default"/>
        <w:jc w:val="both"/>
      </w:pPr>
      <w:r w:rsidRPr="00192451">
        <w:t xml:space="preserve">- особенности образовательной  организации   (условия    функционирования, тип школы, особенности контингента, кадровый состав); </w:t>
      </w:r>
    </w:p>
    <w:p w:rsidR="00A628AB" w:rsidRPr="00192451" w:rsidRDefault="00A628AB" w:rsidP="00192451">
      <w:pPr>
        <w:pStyle w:val="Default"/>
        <w:jc w:val="both"/>
      </w:pPr>
      <w:r w:rsidRPr="00192451">
        <w:t xml:space="preserve">- результаты    диагностики    успеваемости  и уровня развития обучающихся, проблемы и трудности их учебной деятельности; </w:t>
      </w:r>
    </w:p>
    <w:p w:rsidR="00A628AB" w:rsidRPr="00192451" w:rsidRDefault="00A628AB" w:rsidP="00192451">
      <w:pPr>
        <w:pStyle w:val="Default"/>
        <w:jc w:val="both"/>
      </w:pPr>
      <w:r w:rsidRPr="00192451">
        <w:t>- возможность   обеспечить   условия   для    организации    разн</w:t>
      </w:r>
      <w:proofErr w:type="gramStart"/>
      <w:r w:rsidRPr="00192451">
        <w:t>о-</w:t>
      </w:r>
      <w:proofErr w:type="gramEnd"/>
      <w:r w:rsidRPr="00192451">
        <w:t xml:space="preserve"> образных внеурочных занятий и их содержательная связь с урочной деятельностью; </w:t>
      </w:r>
    </w:p>
    <w:p w:rsidR="006301CC" w:rsidRPr="00192451" w:rsidRDefault="00A628AB" w:rsidP="00192451">
      <w:pPr>
        <w:autoSpaceDE w:val="0"/>
        <w:autoSpaceDN w:val="0"/>
        <w:adjustRightInd w:val="0"/>
        <w:spacing w:after="0" w:line="240" w:lineRule="auto"/>
        <w:jc w:val="both"/>
        <w:rPr>
          <w:sz w:val="24"/>
          <w:szCs w:val="24"/>
        </w:rPr>
      </w:pPr>
      <w:r w:rsidRPr="00192451">
        <w:rPr>
          <w:sz w:val="24"/>
          <w:szCs w:val="24"/>
        </w:rPr>
        <w:t xml:space="preserve">- </w:t>
      </w:r>
      <w:r w:rsidRPr="00192451">
        <w:rPr>
          <w:rFonts w:ascii="Times New Roma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r w:rsidRPr="00192451">
        <w:rPr>
          <w:sz w:val="24"/>
          <w:szCs w:val="24"/>
        </w:rPr>
        <w:t>.</w:t>
      </w:r>
    </w:p>
    <w:p w:rsidR="00A628AB" w:rsidRPr="00192451" w:rsidRDefault="00A628AB" w:rsidP="00192451">
      <w:pPr>
        <w:autoSpaceDE w:val="0"/>
        <w:autoSpaceDN w:val="0"/>
        <w:adjustRightInd w:val="0"/>
        <w:spacing w:after="0" w:line="240" w:lineRule="auto"/>
        <w:jc w:val="both"/>
        <w:rPr>
          <w:rFonts w:ascii="Times New Roman" w:hAnsi="Times New Roman" w:cs="Times New Roman"/>
          <w:color w:val="FF0000"/>
          <w:sz w:val="24"/>
          <w:szCs w:val="24"/>
        </w:rPr>
      </w:pPr>
      <w:r w:rsidRPr="00192451">
        <w:rPr>
          <w:rFonts w:ascii="Times New Roman" w:hAnsi="Times New Roman" w:cs="Times New Roman"/>
          <w:sz w:val="24"/>
          <w:szCs w:val="24"/>
        </w:rPr>
        <w:t xml:space="preserve">Содержание данных занятий в МОУ СШ № 17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диспуты, олимпиады, конкурсы, соревнования, поисковые и научные исследования и т.д. </w:t>
      </w:r>
      <w:proofErr w:type="gramStart"/>
      <w:r w:rsidRPr="00192451">
        <w:rPr>
          <w:rFonts w:ascii="Times New Roman" w:hAnsi="Times New Roman" w:cs="Times New Roman"/>
          <w:sz w:val="24"/>
          <w:szCs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обеспечивает внеурочную деятельность обучающихся в соответствии с их выбором.</w:t>
      </w:r>
      <w:proofErr w:type="gramEnd"/>
      <w:r w:rsidRPr="00192451">
        <w:rPr>
          <w:rFonts w:ascii="Times New Roman" w:hAnsi="Times New Roman" w:cs="Times New Roman"/>
          <w:sz w:val="24"/>
          <w:szCs w:val="24"/>
        </w:rPr>
        <w:t xml:space="preserve"> При организации внеурочной деятельности обучающихся могут использоваться возможности организаций дополнительного образования, культуры, спорта.</w:t>
      </w:r>
    </w:p>
    <w:p w:rsidR="00192451" w:rsidRPr="00192451" w:rsidRDefault="00192451" w:rsidP="00192451">
      <w:pPr>
        <w:pStyle w:val="Default"/>
        <w:jc w:val="both"/>
      </w:pPr>
      <w:r w:rsidRPr="00192451">
        <w:t xml:space="preserve">Организация внеурочной деятельности направлена на формирование у школьников российской гражданской идентичности и таких компетенций, как: </w:t>
      </w:r>
    </w:p>
    <w:p w:rsidR="00192451" w:rsidRPr="00192451" w:rsidRDefault="00192451" w:rsidP="00192451">
      <w:pPr>
        <w:pStyle w:val="Default"/>
        <w:jc w:val="both"/>
      </w:pPr>
      <w:r w:rsidRPr="00192451">
        <w:t xml:space="preserve">• компетенции конструктивного, успешного и ответственного поведения в обществе с учетом правовых норм, установленных российским законодательством; </w:t>
      </w:r>
    </w:p>
    <w:p w:rsidR="00192451" w:rsidRPr="00192451" w:rsidRDefault="00192451" w:rsidP="00192451">
      <w:pPr>
        <w:pStyle w:val="Default"/>
        <w:jc w:val="both"/>
      </w:pPr>
      <w:r w:rsidRPr="00192451">
        <w:t xml:space="preserve">• 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 </w:t>
      </w:r>
    </w:p>
    <w:p w:rsidR="00192451" w:rsidRDefault="00192451" w:rsidP="00192451">
      <w:pPr>
        <w:jc w:val="both"/>
        <w:rPr>
          <w:rFonts w:ascii="Times New Roman" w:hAnsi="Times New Roman" w:cs="Times New Roman"/>
          <w:sz w:val="24"/>
          <w:szCs w:val="24"/>
        </w:rPr>
      </w:pPr>
      <w:r w:rsidRPr="00192451">
        <w:rPr>
          <w:rFonts w:ascii="Times New Roman" w:hAnsi="Times New Roman" w:cs="Times New Roman"/>
          <w:sz w:val="24"/>
          <w:szCs w:val="24"/>
        </w:rPr>
        <w:t>• компетенции в сфере общественной самоорганизации, участия в общественно значимой совместной деятельности</w:t>
      </w:r>
      <w:r>
        <w:rPr>
          <w:rFonts w:ascii="Times New Roman" w:hAnsi="Times New Roman" w:cs="Times New Roman"/>
          <w:sz w:val="24"/>
          <w:szCs w:val="24"/>
        </w:rPr>
        <w:t>.</w:t>
      </w:r>
    </w:p>
    <w:p w:rsidR="00192451" w:rsidRDefault="00192451" w:rsidP="00192451">
      <w:pPr>
        <w:pStyle w:val="Default"/>
        <w:jc w:val="both"/>
      </w:pPr>
      <w:r w:rsidRPr="00192451">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w:t>
      </w:r>
      <w:r>
        <w:t>включает</w:t>
      </w:r>
      <w:r w:rsidRPr="00192451">
        <w:t xml:space="preserve"> в себя</w:t>
      </w:r>
      <w:r w:rsidR="0077359E">
        <w:t xml:space="preserve">  следующие  направления</w:t>
      </w:r>
      <w:r w:rsidRPr="00192451">
        <w:t xml:space="preserve">: </w:t>
      </w:r>
    </w:p>
    <w:p w:rsidR="0077359E" w:rsidRPr="00192451" w:rsidRDefault="00113808" w:rsidP="00192451">
      <w:pPr>
        <w:pStyle w:val="Default"/>
        <w:jc w:val="both"/>
      </w:pPr>
      <w:r>
        <w:t>-</w:t>
      </w:r>
      <w:r w:rsidR="0077359E">
        <w:t>информационно-просветительские занятия патриотической, нравственной и экологической  направленности</w:t>
      </w:r>
    </w:p>
    <w:p w:rsidR="0077359E" w:rsidRDefault="0077359E" w:rsidP="00192451">
      <w:pPr>
        <w:pStyle w:val="Default"/>
        <w:jc w:val="both"/>
      </w:pPr>
      <w:r>
        <w:t xml:space="preserve">- занятия </w:t>
      </w:r>
      <w:r w:rsidR="00192451" w:rsidRPr="00192451">
        <w:t xml:space="preserve">по формированию функциональной грамотности </w:t>
      </w:r>
    </w:p>
    <w:p w:rsidR="00192451" w:rsidRPr="00192451" w:rsidRDefault="00192451" w:rsidP="00192451">
      <w:pPr>
        <w:pStyle w:val="Default"/>
        <w:jc w:val="both"/>
      </w:pPr>
      <w:r w:rsidRPr="00192451">
        <w:t>-</w:t>
      </w:r>
      <w:r w:rsidR="0077359E">
        <w:t xml:space="preserve">занятия, направленные на удовлетворение  </w:t>
      </w:r>
      <w:proofErr w:type="spellStart"/>
      <w:r w:rsidR="0077359E">
        <w:t>профориентационных</w:t>
      </w:r>
      <w:proofErr w:type="spellEnd"/>
      <w:r w:rsidR="0077359E">
        <w:t xml:space="preserve"> интересов  и потребностей   обучающихся</w:t>
      </w:r>
      <w:r w:rsidRPr="00192451">
        <w:t xml:space="preserve">; </w:t>
      </w:r>
    </w:p>
    <w:p w:rsidR="00C47BAF" w:rsidRDefault="00192451" w:rsidP="00192451">
      <w:pPr>
        <w:pStyle w:val="Default"/>
        <w:jc w:val="both"/>
      </w:pPr>
      <w:r w:rsidRPr="00192451">
        <w:t xml:space="preserve">- </w:t>
      </w:r>
      <w:r w:rsidR="0077359E">
        <w:t>занятия,</w:t>
      </w:r>
      <w:r w:rsidR="00C47BAF">
        <w:t xml:space="preserve"> </w:t>
      </w:r>
      <w:r w:rsidR="0077359E">
        <w:t xml:space="preserve">связанные   с реализацией особых интеллектуальных  и </w:t>
      </w:r>
      <w:proofErr w:type="spellStart"/>
      <w:r w:rsidR="0077359E">
        <w:t>социокультурных</w:t>
      </w:r>
      <w:proofErr w:type="spellEnd"/>
      <w:r w:rsidR="0077359E">
        <w:t xml:space="preserve">  потребностей обучающихся</w:t>
      </w:r>
      <w:r w:rsidR="00C47BAF">
        <w:t xml:space="preserve"> </w:t>
      </w:r>
    </w:p>
    <w:p w:rsidR="00C47BAF" w:rsidRDefault="00192451" w:rsidP="00C47BAF">
      <w:pPr>
        <w:pStyle w:val="Default"/>
        <w:jc w:val="both"/>
      </w:pPr>
      <w:r w:rsidRPr="00192451">
        <w:t xml:space="preserve">- </w:t>
      </w:r>
      <w:r w:rsidR="00C47BAF">
        <w:t xml:space="preserve">занятия, направленные  на удовлетворение  интересов  и </w:t>
      </w:r>
      <w:proofErr w:type="gramStart"/>
      <w:r w:rsidR="00C47BAF">
        <w:t>потребностей</w:t>
      </w:r>
      <w:proofErr w:type="gramEnd"/>
      <w:r w:rsidR="00C47BAF">
        <w:t xml:space="preserve">  обучающихся  в творческом  и физическом  развитии, помощь в самореализации, раскрытии  и развитии  способностей и талантов</w:t>
      </w:r>
    </w:p>
    <w:p w:rsidR="00C47BAF" w:rsidRDefault="00C47BAF" w:rsidP="00C47BAF">
      <w:pPr>
        <w:pStyle w:val="Default"/>
        <w:jc w:val="both"/>
      </w:pPr>
      <w:r>
        <w:t xml:space="preserve">- занятия, направленные на удовлетворении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w:t>
      </w:r>
      <w:proofErr w:type="gramStart"/>
      <w:r>
        <w:t>обучающимися</w:t>
      </w:r>
      <w:proofErr w:type="gramEnd"/>
      <w:r>
        <w:t xml:space="preserve">  комплекса мероприятий  воспитательной  направленности.</w:t>
      </w:r>
    </w:p>
    <w:p w:rsidR="006F2054" w:rsidRDefault="006F2054" w:rsidP="006F2054">
      <w:pPr>
        <w:pStyle w:val="Default"/>
        <w:jc w:val="both"/>
      </w:pPr>
      <w:r>
        <w:lastRenderedPageBreak/>
        <w:t>Информационно-просветительские занятия патриотической, нравственной и экологической  направленности представлены  курсом  «Разговоры  о  важном»  в 1-4</w:t>
      </w:r>
      <w:r w:rsidR="00113808">
        <w:t xml:space="preserve"> </w:t>
      </w:r>
      <w:r>
        <w:t xml:space="preserve">классах  по  1  часу  в  неделю. Курс  «Разговоры  о </w:t>
      </w:r>
      <w:proofErr w:type="gramStart"/>
      <w:r>
        <w:t>важном</w:t>
      </w:r>
      <w:proofErr w:type="gramEnd"/>
      <w:r>
        <w:t xml:space="preserve">» направлен  на формирование у школьников гордости за Россию, </w:t>
      </w:r>
      <w:r w:rsidR="00113808">
        <w:t xml:space="preserve">на знакомство </w:t>
      </w:r>
      <w:r>
        <w:t>в увлекате</w:t>
      </w:r>
      <w:r w:rsidR="00113808">
        <w:t xml:space="preserve">льной  форме </w:t>
      </w:r>
      <w:r>
        <w:t xml:space="preserve"> с историей, традициями  и культурным наследием  нашей страны, а также  побудить  детей  самостоятельно искать исторические  факты  и больше читать.</w:t>
      </w:r>
    </w:p>
    <w:p w:rsidR="00113808" w:rsidRDefault="00113808" w:rsidP="00113808">
      <w:pPr>
        <w:pStyle w:val="a8"/>
        <w:jc w:val="both"/>
        <w:rPr>
          <w:rFonts w:ascii="Times New Roman" w:hAnsi="Times New Roman" w:cs="Times New Roman"/>
          <w:sz w:val="24"/>
          <w:szCs w:val="24"/>
        </w:rPr>
      </w:pPr>
      <w:r w:rsidRPr="00113808">
        <w:rPr>
          <w:rFonts w:ascii="Times New Roman" w:hAnsi="Times New Roman" w:cs="Times New Roman"/>
          <w:sz w:val="24"/>
          <w:szCs w:val="24"/>
        </w:rPr>
        <w:t>Занятия по формированию функциональной грамотности  представлены  курсами</w:t>
      </w:r>
      <w:proofErr w:type="gramStart"/>
      <w:r w:rsidRPr="00113808">
        <w:rPr>
          <w:rFonts w:ascii="Times New Roman" w:hAnsi="Times New Roman" w:cs="Times New Roman"/>
          <w:sz w:val="24"/>
          <w:szCs w:val="24"/>
        </w:rPr>
        <w:t xml:space="preserve"> :</w:t>
      </w:r>
      <w:proofErr w:type="gramEnd"/>
      <w:r w:rsidRPr="00113808">
        <w:rPr>
          <w:rFonts w:ascii="Times New Roman" w:hAnsi="Times New Roman" w:cs="Times New Roman"/>
          <w:sz w:val="24"/>
          <w:szCs w:val="24"/>
        </w:rPr>
        <w:t xml:space="preserve"> «Мы любим  русский  язык»  по  1  часу  в  3-4  классах, «Функциональная  грамотность»  по  1  часу  в 1-2 классах.</w:t>
      </w:r>
    </w:p>
    <w:p w:rsidR="00113808" w:rsidRPr="00113808" w:rsidRDefault="00113808" w:rsidP="00F957F5">
      <w:pPr>
        <w:pStyle w:val="a8"/>
        <w:jc w:val="both"/>
        <w:rPr>
          <w:rFonts w:ascii="Times New Roman" w:eastAsia="Times New Roman" w:hAnsi="Times New Roman" w:cs="Times New Roman"/>
          <w:b/>
          <w:bCs/>
          <w:caps/>
          <w:color w:val="000000"/>
          <w:sz w:val="24"/>
          <w:szCs w:val="24"/>
          <w:lang w:eastAsia="ru-RU"/>
        </w:rPr>
      </w:pPr>
      <w:r w:rsidRPr="00113808">
        <w:rPr>
          <w:rFonts w:ascii="Times New Roman" w:hAnsi="Times New Roman" w:cs="Times New Roman"/>
          <w:sz w:val="24"/>
          <w:szCs w:val="24"/>
        </w:rPr>
        <w:t xml:space="preserve"> Курс  « Мы  любим русский  язык»</w:t>
      </w:r>
      <w:r w:rsidRPr="00113808">
        <w:rPr>
          <w:rFonts w:ascii="Times New Roman" w:hAnsi="Times New Roman" w:cs="Times New Roman"/>
          <w:color w:val="666666"/>
          <w:sz w:val="24"/>
          <w:szCs w:val="24"/>
        </w:rPr>
        <w:t xml:space="preserve"> </w:t>
      </w:r>
      <w:r>
        <w:rPr>
          <w:rFonts w:ascii="Times New Roman" w:hAnsi="Times New Roman" w:cs="Times New Roman"/>
          <w:color w:val="666666"/>
          <w:sz w:val="24"/>
          <w:szCs w:val="24"/>
        </w:rPr>
        <w:t xml:space="preserve">призван </w:t>
      </w:r>
      <w:r w:rsidRPr="00113808">
        <w:rPr>
          <w:rFonts w:ascii="Times New Roman" w:hAnsi="Times New Roman" w:cs="Times New Roman"/>
          <w:color w:val="666666"/>
          <w:sz w:val="24"/>
          <w:szCs w:val="24"/>
        </w:rPr>
        <w:t xml:space="preserve">помочь сформировать читательскую грамотность как непременную составляющую функциональной грамотности </w:t>
      </w:r>
      <w:proofErr w:type="gramStart"/>
      <w:r w:rsidRPr="00113808">
        <w:rPr>
          <w:rFonts w:ascii="Times New Roman" w:hAnsi="Times New Roman" w:cs="Times New Roman"/>
          <w:color w:val="666666"/>
          <w:sz w:val="24"/>
          <w:szCs w:val="24"/>
        </w:rPr>
        <w:t>обучающихся</w:t>
      </w:r>
      <w:proofErr w:type="gramEnd"/>
      <w:r w:rsidRPr="00113808">
        <w:rPr>
          <w:rFonts w:ascii="Times New Roman" w:hAnsi="Times New Roman" w:cs="Times New Roman"/>
          <w:color w:val="666666"/>
          <w:sz w:val="24"/>
          <w:szCs w:val="24"/>
        </w:rPr>
        <w:t xml:space="preserve">, понимаемую сегодня как способность человека максимально быстро адаптироваться во внешней среде и активно в ней функционировать, реализовывать образовательные и жизненные запросы в расширяющемся информационном пространстве. </w:t>
      </w:r>
    </w:p>
    <w:p w:rsidR="00F957F5" w:rsidRDefault="00F957F5" w:rsidP="00113808">
      <w:pPr>
        <w:pStyle w:val="a8"/>
        <w:jc w:val="both"/>
        <w:rPr>
          <w:rFonts w:ascii="Times New Roman" w:hAnsi="Times New Roman" w:cs="Times New Roman"/>
          <w:sz w:val="24"/>
          <w:szCs w:val="24"/>
        </w:rPr>
      </w:pPr>
      <w:r>
        <w:rPr>
          <w:rFonts w:ascii="Times New Roman" w:hAnsi="Times New Roman" w:cs="Times New Roman"/>
          <w:sz w:val="24"/>
          <w:szCs w:val="24"/>
        </w:rPr>
        <w:t xml:space="preserve">Целью курса «Функциональная  грамотность»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оздание  условий  для  развития  функциональной  грамотности. Целью изучения  блока  «Математическая  грамотность»  является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Целью блока  «</w:t>
      </w:r>
      <w:proofErr w:type="spellStart"/>
      <w:proofErr w:type="gramStart"/>
      <w:r w:rsidR="00D602BC">
        <w:rPr>
          <w:rFonts w:ascii="Times New Roman" w:hAnsi="Times New Roman" w:cs="Times New Roman"/>
          <w:sz w:val="24"/>
          <w:szCs w:val="24"/>
        </w:rPr>
        <w:t>Естественно-научная</w:t>
      </w:r>
      <w:proofErr w:type="spellEnd"/>
      <w:proofErr w:type="gramEnd"/>
      <w:r>
        <w:rPr>
          <w:rFonts w:ascii="Times New Roman" w:hAnsi="Times New Roman" w:cs="Times New Roman"/>
          <w:sz w:val="24"/>
          <w:szCs w:val="24"/>
        </w:rPr>
        <w:t xml:space="preserve">  грамотность»</w:t>
      </w:r>
      <w:r w:rsidR="00D602BC">
        <w:rPr>
          <w:rFonts w:ascii="Times New Roman" w:hAnsi="Times New Roman" w:cs="Times New Roman"/>
          <w:sz w:val="24"/>
          <w:szCs w:val="24"/>
        </w:rPr>
        <w:t xml:space="preserve">  является  формирование  у  учащихся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и тех  изменений, которые  вносит  в  него  деятельность  человека, а  так же  принятия соответствующих  решений.</w:t>
      </w:r>
    </w:p>
    <w:p w:rsidR="004E0C22" w:rsidRDefault="00B5368F" w:rsidP="00113808">
      <w:pPr>
        <w:pStyle w:val="a8"/>
        <w:jc w:val="both"/>
        <w:rPr>
          <w:rFonts w:ascii="Times New Roman" w:hAnsi="Times New Roman" w:cs="Times New Roman"/>
          <w:sz w:val="24"/>
          <w:szCs w:val="24"/>
        </w:rPr>
      </w:pPr>
      <w:r w:rsidRPr="00B5368F">
        <w:rPr>
          <w:rFonts w:ascii="Times New Roman" w:hAnsi="Times New Roman" w:cs="Times New Roman"/>
          <w:sz w:val="24"/>
          <w:szCs w:val="24"/>
        </w:rPr>
        <w:t xml:space="preserve">Занятия, направленные на удовлетворение  </w:t>
      </w:r>
      <w:proofErr w:type="spellStart"/>
      <w:r w:rsidRPr="00B5368F">
        <w:rPr>
          <w:rFonts w:ascii="Times New Roman" w:hAnsi="Times New Roman" w:cs="Times New Roman"/>
          <w:sz w:val="24"/>
          <w:szCs w:val="24"/>
        </w:rPr>
        <w:t>профориентационных</w:t>
      </w:r>
      <w:proofErr w:type="spellEnd"/>
      <w:r w:rsidRPr="00B5368F">
        <w:rPr>
          <w:rFonts w:ascii="Times New Roman" w:hAnsi="Times New Roman" w:cs="Times New Roman"/>
          <w:sz w:val="24"/>
          <w:szCs w:val="24"/>
        </w:rPr>
        <w:t xml:space="preserve"> интересов  и потребностей   обучающихся</w:t>
      </w:r>
      <w:r w:rsidRPr="00D602BC">
        <w:rPr>
          <w:rFonts w:ascii="Times New Roman" w:hAnsi="Times New Roman" w:cs="Times New Roman"/>
          <w:sz w:val="24"/>
          <w:szCs w:val="24"/>
        </w:rPr>
        <w:t xml:space="preserve"> </w:t>
      </w:r>
      <w:r w:rsidR="00D602BC">
        <w:rPr>
          <w:rFonts w:ascii="Times New Roman" w:hAnsi="Times New Roman" w:cs="Times New Roman"/>
          <w:sz w:val="24"/>
          <w:szCs w:val="24"/>
        </w:rPr>
        <w:t xml:space="preserve">  представлены  курсом  «Познай  себя»  в 1-4  классах  по  1  часу  в  неделю.</w:t>
      </w:r>
      <w:r w:rsidR="004E0C22">
        <w:rPr>
          <w:rFonts w:ascii="Times New Roman" w:hAnsi="Times New Roman" w:cs="Times New Roman"/>
          <w:sz w:val="24"/>
          <w:szCs w:val="24"/>
        </w:rPr>
        <w:t xml:space="preserve"> </w:t>
      </w:r>
      <w:proofErr w:type="gramStart"/>
      <w:r w:rsidR="004E0C22">
        <w:rPr>
          <w:rFonts w:ascii="Times New Roman" w:hAnsi="Times New Roman" w:cs="Times New Roman"/>
          <w:sz w:val="24"/>
          <w:szCs w:val="24"/>
        </w:rPr>
        <w:t>Курс  «Познай   себя»</w:t>
      </w:r>
      <w:r w:rsidR="004E0C22" w:rsidRPr="004E0C22">
        <w:rPr>
          <w:rFonts w:ascii="Times New Roman" w:hAnsi="Times New Roman" w:cs="Times New Roman"/>
          <w:sz w:val="24"/>
          <w:szCs w:val="24"/>
        </w:rPr>
        <w:t xml:space="preserve"> </w:t>
      </w:r>
      <w:r w:rsidR="004E0C22" w:rsidRPr="00A77A73">
        <w:rPr>
          <w:rFonts w:ascii="Times New Roman" w:hAnsi="Times New Roman" w:cs="Times New Roman"/>
          <w:sz w:val="24"/>
          <w:szCs w:val="24"/>
        </w:rPr>
        <w:t>способствует более   разностороннему раскрытию индивидуальных способ</w:t>
      </w:r>
      <w:r w:rsidR="004E0C22">
        <w:rPr>
          <w:rFonts w:ascii="Times New Roman" w:hAnsi="Times New Roman" w:cs="Times New Roman"/>
          <w:sz w:val="24"/>
          <w:szCs w:val="24"/>
        </w:rPr>
        <w:t xml:space="preserve">ностей ребенка, </w:t>
      </w:r>
      <w:r w:rsidR="004E0C22" w:rsidRPr="00A77A73">
        <w:rPr>
          <w:rFonts w:ascii="Times New Roman" w:hAnsi="Times New Roman" w:cs="Times New Roman"/>
          <w:sz w:val="24"/>
          <w:szCs w:val="24"/>
        </w:rPr>
        <w:t>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w:t>
      </w:r>
      <w:r w:rsidR="004E0C22">
        <w:rPr>
          <w:rFonts w:ascii="Times New Roman" w:hAnsi="Times New Roman" w:cs="Times New Roman"/>
          <w:sz w:val="24"/>
          <w:szCs w:val="24"/>
        </w:rPr>
        <w:t xml:space="preserve">ё свободное время,  </w:t>
      </w:r>
      <w:r w:rsidR="004E0C22" w:rsidRPr="00A77A73">
        <w:rPr>
          <w:rFonts w:ascii="Times New Roman" w:hAnsi="Times New Roman" w:cs="Times New Roman"/>
          <w:sz w:val="24"/>
          <w:szCs w:val="24"/>
        </w:rPr>
        <w:t>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roofErr w:type="gramEnd"/>
    </w:p>
    <w:p w:rsidR="00B5368F" w:rsidRDefault="004E0C22" w:rsidP="004E0C22">
      <w:pPr>
        <w:shd w:val="clear" w:color="auto" w:fill="FFFFFF"/>
        <w:spacing w:after="0" w:line="240" w:lineRule="auto"/>
        <w:jc w:val="both"/>
        <w:rPr>
          <w:rFonts w:ascii="Times New Roman" w:hAnsi="Times New Roman"/>
          <w:color w:val="000000"/>
          <w:sz w:val="24"/>
          <w:szCs w:val="24"/>
          <w:shd w:val="clear" w:color="auto" w:fill="FFFFFF"/>
        </w:rPr>
      </w:pPr>
      <w:r w:rsidRPr="004E0C22">
        <w:rPr>
          <w:rFonts w:ascii="Times New Roman" w:hAnsi="Times New Roman" w:cs="Times New Roman"/>
          <w:sz w:val="24"/>
          <w:szCs w:val="24"/>
        </w:rPr>
        <w:t xml:space="preserve">Занятия, связанные   с реализацией особых интеллектуальных  и </w:t>
      </w:r>
      <w:proofErr w:type="spellStart"/>
      <w:r w:rsidRPr="004E0C22">
        <w:rPr>
          <w:rFonts w:ascii="Times New Roman" w:hAnsi="Times New Roman" w:cs="Times New Roman"/>
          <w:sz w:val="24"/>
          <w:szCs w:val="24"/>
        </w:rPr>
        <w:t>социокультурных</w:t>
      </w:r>
      <w:proofErr w:type="spellEnd"/>
      <w:r w:rsidRPr="004E0C22">
        <w:rPr>
          <w:rFonts w:ascii="Times New Roman" w:hAnsi="Times New Roman" w:cs="Times New Roman"/>
          <w:sz w:val="24"/>
          <w:szCs w:val="24"/>
        </w:rPr>
        <w:t xml:space="preserve">  потребностей обучающихся   представлены  курсом «</w:t>
      </w:r>
      <w:proofErr w:type="spellStart"/>
      <w:r w:rsidRPr="004E0C22">
        <w:rPr>
          <w:rFonts w:ascii="Times New Roman" w:hAnsi="Times New Roman" w:cs="Times New Roman"/>
          <w:sz w:val="24"/>
          <w:szCs w:val="24"/>
        </w:rPr>
        <w:t>Инфознайка</w:t>
      </w:r>
      <w:proofErr w:type="spellEnd"/>
      <w:r w:rsidRPr="004E0C22">
        <w:rPr>
          <w:rFonts w:ascii="Times New Roman" w:hAnsi="Times New Roman" w:cs="Times New Roman"/>
          <w:sz w:val="24"/>
          <w:szCs w:val="24"/>
        </w:rPr>
        <w:t>»  в  1-4  классах  по 1  часу  в  неделю</w:t>
      </w:r>
      <w:r w:rsidR="00B5368F">
        <w:rPr>
          <w:rFonts w:ascii="Times New Roman" w:hAnsi="Times New Roman" w:cs="Times New Roman"/>
          <w:sz w:val="24"/>
          <w:szCs w:val="24"/>
        </w:rPr>
        <w:t>, курсом «Люби и знай  свой  отчий  край» по 1  часу  в 1 классах.</w:t>
      </w:r>
      <w:r w:rsidRPr="00956417">
        <w:rPr>
          <w:rFonts w:ascii="Times New Roman" w:hAnsi="Times New Roman"/>
          <w:color w:val="000000"/>
          <w:sz w:val="24"/>
          <w:szCs w:val="24"/>
        </w:rPr>
        <w:t xml:space="preserve"> Курс  «</w:t>
      </w:r>
      <w:proofErr w:type="spellStart"/>
      <w:r w:rsidRPr="00956417">
        <w:rPr>
          <w:rFonts w:ascii="Times New Roman" w:hAnsi="Times New Roman"/>
          <w:color w:val="000000"/>
          <w:sz w:val="24"/>
          <w:szCs w:val="24"/>
        </w:rPr>
        <w:t>Инфознайка</w:t>
      </w:r>
      <w:proofErr w:type="spellEnd"/>
      <w:r w:rsidRPr="00956417">
        <w:rPr>
          <w:rFonts w:ascii="Times New Roman" w:hAnsi="Times New Roman"/>
          <w:color w:val="000000"/>
          <w:sz w:val="24"/>
          <w:szCs w:val="24"/>
        </w:rPr>
        <w:t>»</w:t>
      </w:r>
      <w:r w:rsidRPr="00956417">
        <w:rPr>
          <w:rFonts w:ascii="Times New Roman" w:hAnsi="Times New Roman"/>
          <w:color w:val="000000"/>
          <w:sz w:val="24"/>
          <w:szCs w:val="24"/>
          <w:shd w:val="clear" w:color="auto" w:fill="FFFFFF"/>
        </w:rPr>
        <w:t xml:space="preserve">  носит интегративный, </w:t>
      </w:r>
      <w:proofErr w:type="spellStart"/>
      <w:r w:rsidRPr="00956417">
        <w:rPr>
          <w:rFonts w:ascii="Times New Roman" w:hAnsi="Times New Roman"/>
          <w:color w:val="000000"/>
          <w:sz w:val="24"/>
          <w:szCs w:val="24"/>
          <w:shd w:val="clear" w:color="auto" w:fill="FFFFFF"/>
        </w:rPr>
        <w:t>межпредметный</w:t>
      </w:r>
      <w:proofErr w:type="spellEnd"/>
      <w:r w:rsidRPr="00956417">
        <w:rPr>
          <w:rFonts w:ascii="Times New Roman" w:hAnsi="Times New Roman"/>
          <w:color w:val="000000"/>
          <w:sz w:val="24"/>
          <w:szCs w:val="24"/>
          <w:shd w:val="clear" w:color="auto" w:fill="FFFFFF"/>
        </w:rPr>
        <w:t xml:space="preserve"> характер. Знание ребенка работы на компьютере имеет положительные стороны для последующего применения информационно-коммуникационных технологий в учебной и познавательной деятельности по другим предметам, в жизни, а также непосредственно в рамках продолжения изучения информатики в школе. Полученные знания навыки определяют дальнейшую информационную активность детей не только в учебной деятельности, но и в дальнейшей социализации ребенка, вхождении его в информационное общество.</w:t>
      </w:r>
    </w:p>
    <w:p w:rsidR="004E0C22" w:rsidRDefault="00082ECB" w:rsidP="004E0C2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shd w:val="clear" w:color="auto" w:fill="FFFFFF"/>
        </w:rPr>
        <w:t>Цель к</w:t>
      </w:r>
      <w:r w:rsidR="00B5368F">
        <w:rPr>
          <w:rFonts w:ascii="Times New Roman" w:hAnsi="Times New Roman"/>
          <w:color w:val="000000"/>
          <w:sz w:val="24"/>
          <w:szCs w:val="24"/>
          <w:shd w:val="clear" w:color="auto" w:fill="FFFFFF"/>
        </w:rPr>
        <w:t>урс</w:t>
      </w:r>
      <w:r>
        <w:rPr>
          <w:rFonts w:ascii="Times New Roman" w:hAnsi="Times New Roman"/>
          <w:color w:val="000000"/>
          <w:sz w:val="24"/>
          <w:szCs w:val="24"/>
          <w:shd w:val="clear" w:color="auto" w:fill="FFFFFF"/>
        </w:rPr>
        <w:t>а</w:t>
      </w:r>
      <w:r w:rsidR="00B5368F">
        <w:rPr>
          <w:rFonts w:ascii="Times New Roman" w:hAnsi="Times New Roman"/>
          <w:color w:val="000000"/>
          <w:sz w:val="24"/>
          <w:szCs w:val="24"/>
          <w:shd w:val="clear" w:color="auto" w:fill="FFFFFF"/>
        </w:rPr>
        <w:t xml:space="preserve">  «Люби  и </w:t>
      </w:r>
      <w:proofErr w:type="gramStart"/>
      <w:r w:rsidR="00B5368F">
        <w:rPr>
          <w:rFonts w:ascii="Times New Roman" w:hAnsi="Times New Roman"/>
          <w:color w:val="000000"/>
          <w:sz w:val="24"/>
          <w:szCs w:val="24"/>
          <w:shd w:val="clear" w:color="auto" w:fill="FFFFFF"/>
        </w:rPr>
        <w:t>знай</w:t>
      </w:r>
      <w:proofErr w:type="gramEnd"/>
      <w:r w:rsidR="00B5368F">
        <w:rPr>
          <w:rFonts w:ascii="Times New Roman" w:hAnsi="Times New Roman"/>
          <w:color w:val="000000"/>
          <w:sz w:val="24"/>
          <w:szCs w:val="24"/>
          <w:shd w:val="clear" w:color="auto" w:fill="FFFFFF"/>
        </w:rPr>
        <w:t xml:space="preserve">  свой  отчий  край» </w:t>
      </w:r>
      <w:r>
        <w:rPr>
          <w:rFonts w:ascii="Times New Roman" w:hAnsi="Times New Roman"/>
          <w:color w:val="000000"/>
          <w:sz w:val="24"/>
          <w:szCs w:val="24"/>
          <w:shd w:val="clear" w:color="auto" w:fill="FFFFFF"/>
        </w:rPr>
        <w:t>направлен  на формирование  исходных представлений  о  природных  и социальных  объектах  и явлениях  как  компонента</w:t>
      </w:r>
      <w:r>
        <w:rPr>
          <w:rFonts w:ascii="Times New Roman" w:hAnsi="Times New Roman"/>
          <w:color w:val="000000"/>
          <w:sz w:val="24"/>
          <w:szCs w:val="24"/>
        </w:rPr>
        <w:t>х  единого  мира, практико-ориентированных  знаний  о природе, человеке, обществе, формирование у  младших школьников  гражданско-патриотических  ценностей, бережного  отношения  к  историческому  и культурному  наследию своей  малой  родине.</w:t>
      </w:r>
    </w:p>
    <w:p w:rsidR="004E0C22" w:rsidRPr="004E0C22" w:rsidRDefault="004E0C22" w:rsidP="004E0C22">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З</w:t>
      </w:r>
      <w:r w:rsidRPr="004E0C22">
        <w:rPr>
          <w:rFonts w:ascii="Times New Roman" w:hAnsi="Times New Roman" w:cs="Times New Roman"/>
          <w:sz w:val="24"/>
          <w:szCs w:val="24"/>
        </w:rPr>
        <w:t xml:space="preserve">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w:t>
      </w:r>
      <w:r w:rsidRPr="004E0C22">
        <w:rPr>
          <w:rFonts w:ascii="Times New Roman" w:hAnsi="Times New Roman" w:cs="Times New Roman"/>
          <w:sz w:val="24"/>
          <w:szCs w:val="24"/>
        </w:rPr>
        <w:lastRenderedPageBreak/>
        <w:t>способностей и талантов</w:t>
      </w:r>
      <w:r>
        <w:rPr>
          <w:rFonts w:ascii="Times New Roman" w:hAnsi="Times New Roman" w:cs="Times New Roman"/>
          <w:sz w:val="24"/>
          <w:szCs w:val="24"/>
        </w:rPr>
        <w:t xml:space="preserve">  представлены  курсом  ЗОЖ в 1-4  классах  по  1  часу, курсом «</w:t>
      </w:r>
      <w:proofErr w:type="spellStart"/>
      <w:proofErr w:type="gramStart"/>
      <w:r>
        <w:rPr>
          <w:rFonts w:ascii="Times New Roman" w:hAnsi="Times New Roman" w:cs="Times New Roman"/>
          <w:sz w:val="24"/>
          <w:szCs w:val="24"/>
        </w:rPr>
        <w:t>Арт</w:t>
      </w:r>
      <w:proofErr w:type="spellEnd"/>
      <w:proofErr w:type="gramEnd"/>
      <w:r>
        <w:rPr>
          <w:rFonts w:ascii="Times New Roman" w:hAnsi="Times New Roman" w:cs="Times New Roman"/>
          <w:sz w:val="24"/>
          <w:szCs w:val="24"/>
        </w:rPr>
        <w:t xml:space="preserve"> - студия. Мое творчество</w:t>
      </w:r>
      <w:r w:rsidR="00B5368F">
        <w:rPr>
          <w:rFonts w:ascii="Times New Roman" w:hAnsi="Times New Roman" w:cs="Times New Roman"/>
          <w:sz w:val="24"/>
          <w:szCs w:val="24"/>
        </w:rPr>
        <w:t>» по 1  часу  в 2-4 классах</w:t>
      </w:r>
      <w:r>
        <w:rPr>
          <w:rFonts w:ascii="Times New Roman" w:hAnsi="Times New Roman" w:cs="Times New Roman"/>
          <w:sz w:val="24"/>
          <w:szCs w:val="24"/>
        </w:rPr>
        <w:t>.</w:t>
      </w:r>
      <w:r w:rsidRPr="004E0C2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w:t>
      </w:r>
      <w:r w:rsidRPr="0003429A">
        <w:rPr>
          <w:rFonts w:ascii="Times New Roman" w:hAnsi="Times New Roman"/>
          <w:sz w:val="24"/>
          <w:szCs w:val="24"/>
          <w:shd w:val="clear" w:color="auto" w:fill="FFFFFF"/>
        </w:rPr>
        <w:t>урс</w:t>
      </w:r>
      <w:r>
        <w:rPr>
          <w:rFonts w:ascii="Times New Roman" w:hAnsi="Times New Roman"/>
          <w:sz w:val="24"/>
          <w:szCs w:val="24"/>
          <w:shd w:val="clear" w:color="auto" w:fill="FFFFFF"/>
        </w:rPr>
        <w:t xml:space="preserve">  «ЗОЖ» </w:t>
      </w:r>
      <w:r>
        <w:rPr>
          <w:rStyle w:val="c18"/>
          <w:rFonts w:ascii="Times New Roman" w:hAnsi="Times New Roman"/>
          <w:color w:val="00000A"/>
          <w:sz w:val="24"/>
          <w:szCs w:val="24"/>
          <w:shd w:val="clear" w:color="auto" w:fill="FFFFFF"/>
        </w:rPr>
        <w:t>направлен</w:t>
      </w:r>
      <w:r w:rsidRPr="0003429A">
        <w:rPr>
          <w:rStyle w:val="c18"/>
          <w:rFonts w:ascii="Times New Roman" w:hAnsi="Times New Roman"/>
          <w:color w:val="00000A"/>
          <w:sz w:val="24"/>
          <w:szCs w:val="24"/>
          <w:shd w:val="clear" w:color="auto" w:fill="FFFFFF"/>
        </w:rPr>
        <w:t xml:space="preserve"> на формирование у ребёнка позиции признания ценности здоровья, чувства ответственности за сохранение и укрепление своего здоровья, расширение знаний и навыков по гигиенической культуре</w:t>
      </w:r>
      <w:r>
        <w:rPr>
          <w:rStyle w:val="c18"/>
          <w:rFonts w:ascii="Times New Roman" w:hAnsi="Times New Roman"/>
          <w:color w:val="00000A"/>
          <w:sz w:val="24"/>
          <w:szCs w:val="24"/>
          <w:shd w:val="clear" w:color="auto" w:fill="FFFFFF"/>
        </w:rPr>
        <w:t>.</w:t>
      </w:r>
      <w:r w:rsidR="00B5368F">
        <w:rPr>
          <w:rStyle w:val="c18"/>
          <w:rFonts w:ascii="Times New Roman" w:hAnsi="Times New Roman"/>
          <w:color w:val="00000A"/>
          <w:sz w:val="24"/>
          <w:szCs w:val="24"/>
          <w:shd w:val="clear" w:color="auto" w:fill="FFFFFF"/>
        </w:rPr>
        <w:t xml:space="preserve"> Цель к</w:t>
      </w:r>
      <w:r>
        <w:rPr>
          <w:rStyle w:val="c18"/>
          <w:rFonts w:ascii="Times New Roman" w:hAnsi="Times New Roman"/>
          <w:color w:val="00000A"/>
          <w:sz w:val="24"/>
          <w:szCs w:val="24"/>
          <w:shd w:val="clear" w:color="auto" w:fill="FFFFFF"/>
        </w:rPr>
        <w:t>урс</w:t>
      </w:r>
      <w:r w:rsidR="00B5368F">
        <w:rPr>
          <w:rStyle w:val="c18"/>
          <w:rFonts w:ascii="Times New Roman" w:hAnsi="Times New Roman"/>
          <w:color w:val="00000A"/>
          <w:sz w:val="24"/>
          <w:szCs w:val="24"/>
          <w:shd w:val="clear" w:color="auto" w:fill="FFFFFF"/>
        </w:rPr>
        <w:t>а</w:t>
      </w:r>
      <w:r>
        <w:rPr>
          <w:rStyle w:val="c18"/>
          <w:rFonts w:ascii="Times New Roman" w:hAnsi="Times New Roman"/>
          <w:color w:val="00000A"/>
          <w:sz w:val="24"/>
          <w:szCs w:val="24"/>
          <w:shd w:val="clear" w:color="auto" w:fill="FFFFFF"/>
        </w:rPr>
        <w:t xml:space="preserve"> </w:t>
      </w:r>
      <w:r w:rsidR="00B5368F">
        <w:rPr>
          <w:rStyle w:val="c18"/>
          <w:rFonts w:ascii="Times New Roman" w:hAnsi="Times New Roman"/>
          <w:color w:val="00000A"/>
          <w:sz w:val="24"/>
          <w:szCs w:val="24"/>
          <w:shd w:val="clear" w:color="auto" w:fill="FFFFFF"/>
        </w:rPr>
        <w:t>«</w:t>
      </w:r>
      <w:proofErr w:type="spellStart"/>
      <w:r>
        <w:rPr>
          <w:rStyle w:val="c18"/>
          <w:rFonts w:ascii="Times New Roman" w:hAnsi="Times New Roman"/>
          <w:color w:val="00000A"/>
          <w:sz w:val="24"/>
          <w:szCs w:val="24"/>
          <w:shd w:val="clear" w:color="auto" w:fill="FFFFFF"/>
        </w:rPr>
        <w:t>Арт-студия</w:t>
      </w:r>
      <w:proofErr w:type="spellEnd"/>
      <w:r>
        <w:rPr>
          <w:rStyle w:val="c18"/>
          <w:rFonts w:ascii="Times New Roman" w:hAnsi="Times New Roman"/>
          <w:color w:val="00000A"/>
          <w:sz w:val="24"/>
          <w:szCs w:val="24"/>
          <w:shd w:val="clear" w:color="auto" w:fill="FFFFFF"/>
        </w:rPr>
        <w:t>. Мое  творчество</w:t>
      </w:r>
      <w:r w:rsidR="00B5368F">
        <w:rPr>
          <w:rStyle w:val="c18"/>
          <w:rFonts w:ascii="Times New Roman" w:hAnsi="Times New Roman"/>
          <w:color w:val="00000A"/>
          <w:sz w:val="24"/>
          <w:szCs w:val="24"/>
          <w:shd w:val="clear" w:color="auto" w:fill="FFFFFF"/>
        </w:rPr>
        <w:t>»-</w:t>
      </w:r>
      <w:r w:rsidR="00B5368F" w:rsidRPr="00B5368F">
        <w:rPr>
          <w:rFonts w:ascii="Times New Roman" w:hAnsi="Times New Roman" w:cs="Times New Roman"/>
          <w:sz w:val="24"/>
          <w:szCs w:val="24"/>
        </w:rPr>
        <w:t xml:space="preserve"> </w:t>
      </w:r>
      <w:r w:rsidR="00B5368F">
        <w:rPr>
          <w:rFonts w:ascii="Times New Roman" w:hAnsi="Times New Roman" w:cs="Times New Roman"/>
          <w:sz w:val="24"/>
          <w:szCs w:val="24"/>
        </w:rPr>
        <w:t>ф</w:t>
      </w:r>
      <w:r w:rsidR="00B5368F" w:rsidRPr="006A02FA">
        <w:rPr>
          <w:rFonts w:ascii="Times New Roman" w:eastAsia="Calibri" w:hAnsi="Times New Roman" w:cs="Times New Roman"/>
          <w:sz w:val="24"/>
          <w:szCs w:val="24"/>
        </w:rPr>
        <w:t>ормирование у учащихся основ целостного и эстетического мировоззрения, развитие творческих способностей, самостоятельности  посредством различных видов декоративно-прикладного творчества и создание условий для творческой самореализации ребёнка, повышения его интеллектуальных способностей</w:t>
      </w:r>
      <w:proofErr w:type="gramStart"/>
      <w:r w:rsidR="00B5368F" w:rsidRPr="006A02FA">
        <w:rPr>
          <w:rFonts w:ascii="Times New Roman" w:eastAsia="Calibri" w:hAnsi="Times New Roman" w:cs="Times New Roman"/>
          <w:sz w:val="24"/>
          <w:szCs w:val="24"/>
        </w:rPr>
        <w:t>.</w:t>
      </w:r>
      <w:proofErr w:type="gramEnd"/>
      <w:r w:rsidR="00B5368F" w:rsidRPr="006A02FA">
        <w:rPr>
          <w:rFonts w:ascii="Times New Roman" w:eastAsia="Calibri" w:hAnsi="Times New Roman" w:cs="Times New Roman"/>
          <w:color w:val="000000"/>
          <w:sz w:val="24"/>
          <w:szCs w:val="24"/>
        </w:rPr>
        <w:t xml:space="preserve"> </w:t>
      </w:r>
      <w:proofErr w:type="gramStart"/>
      <w:r w:rsidR="00B5368F" w:rsidRPr="006A02FA">
        <w:rPr>
          <w:rFonts w:ascii="Times New Roman" w:eastAsia="Calibri" w:hAnsi="Times New Roman" w:cs="Times New Roman"/>
          <w:color w:val="000000"/>
          <w:sz w:val="24"/>
          <w:szCs w:val="24"/>
        </w:rPr>
        <w:t>в</w:t>
      </w:r>
      <w:proofErr w:type="gramEnd"/>
      <w:r w:rsidR="00B5368F" w:rsidRPr="006A02FA">
        <w:rPr>
          <w:rFonts w:ascii="Times New Roman" w:eastAsia="Calibri" w:hAnsi="Times New Roman" w:cs="Times New Roman"/>
          <w:color w:val="000000"/>
          <w:sz w:val="24"/>
          <w:szCs w:val="24"/>
        </w:rPr>
        <w:t>оплощения в художественной работе собственных неповторимых черт, своей индивидуальности.</w:t>
      </w:r>
    </w:p>
    <w:p w:rsidR="006F2054" w:rsidRPr="00FA6E72" w:rsidRDefault="00082ECB" w:rsidP="00FA6E72">
      <w:pPr>
        <w:pStyle w:val="Default"/>
        <w:jc w:val="both"/>
        <w:rPr>
          <w:sz w:val="23"/>
          <w:szCs w:val="23"/>
        </w:rPr>
      </w:pPr>
      <w:proofErr w:type="gramStart"/>
      <w:r>
        <w:t xml:space="preserve">Занятия, направленные на удовлетворении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организуются в  </w:t>
      </w:r>
      <w:r>
        <w:rPr>
          <w:sz w:val="23"/>
          <w:szCs w:val="23"/>
        </w:rPr>
        <w:t xml:space="preserve"> соответствии с планом воспитательной работы школы.</w:t>
      </w:r>
      <w:proofErr w:type="gramEnd"/>
    </w:p>
    <w:p w:rsidR="0077359E" w:rsidRPr="00192451" w:rsidRDefault="0077359E" w:rsidP="0077359E">
      <w:pPr>
        <w:autoSpaceDE w:val="0"/>
        <w:autoSpaceDN w:val="0"/>
        <w:adjustRightInd w:val="0"/>
        <w:spacing w:after="0" w:line="240" w:lineRule="auto"/>
        <w:jc w:val="both"/>
        <w:rPr>
          <w:rFonts w:ascii="Times New Roman" w:hAnsi="Times New Roman" w:cs="Times New Roman"/>
          <w:color w:val="000000"/>
          <w:sz w:val="24"/>
          <w:szCs w:val="24"/>
        </w:rPr>
      </w:pPr>
      <w:r w:rsidRPr="00192451">
        <w:rPr>
          <w:rFonts w:ascii="Times New Roman" w:hAnsi="Times New Roman" w:cs="Times New Roman"/>
          <w:color w:val="000000"/>
          <w:sz w:val="24"/>
          <w:szCs w:val="24"/>
        </w:rPr>
        <w:t>Время,  отведённое   на     внеурочную    деятельность,  не   учитывается  при определении   максимально    допустимой     недельной     нагрузки</w:t>
      </w:r>
      <w:r w:rsidR="00F926D5">
        <w:rPr>
          <w:rFonts w:ascii="Times New Roman" w:hAnsi="Times New Roman" w:cs="Times New Roman"/>
          <w:color w:val="000000"/>
          <w:sz w:val="24"/>
          <w:szCs w:val="24"/>
        </w:rPr>
        <w:t xml:space="preserve"> </w:t>
      </w:r>
      <w:r w:rsidRPr="00192451">
        <w:rPr>
          <w:rFonts w:ascii="Times New Roman" w:hAnsi="Times New Roman" w:cs="Times New Roman"/>
          <w:color w:val="000000"/>
          <w:sz w:val="24"/>
          <w:szCs w:val="24"/>
        </w:rPr>
        <w:t xml:space="preserve"> </w:t>
      </w:r>
      <w:proofErr w:type="gramStart"/>
      <w:r w:rsidRPr="00192451">
        <w:rPr>
          <w:rFonts w:ascii="Times New Roman" w:hAnsi="Times New Roman" w:cs="Times New Roman"/>
          <w:color w:val="000000"/>
          <w:sz w:val="24"/>
          <w:szCs w:val="24"/>
        </w:rPr>
        <w:t>обучающихся</w:t>
      </w:r>
      <w:proofErr w:type="gramEnd"/>
      <w:r w:rsidRPr="00192451">
        <w:rPr>
          <w:rFonts w:ascii="Times New Roman" w:hAnsi="Times New Roman" w:cs="Times New Roman"/>
          <w:color w:val="000000"/>
          <w:sz w:val="24"/>
          <w:szCs w:val="24"/>
        </w:rPr>
        <w:t>, но учитывается   при</w:t>
      </w:r>
    </w:p>
    <w:p w:rsidR="0077359E" w:rsidRPr="00192451" w:rsidRDefault="0077359E" w:rsidP="0077359E">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92451">
        <w:rPr>
          <w:rFonts w:ascii="Times New Roman" w:hAnsi="Times New Roman" w:cs="Times New Roman"/>
          <w:color w:val="000000"/>
          <w:sz w:val="24"/>
          <w:szCs w:val="24"/>
        </w:rPr>
        <w:t>определении</w:t>
      </w:r>
      <w:proofErr w:type="gramEnd"/>
      <w:r w:rsidRPr="00192451">
        <w:rPr>
          <w:rFonts w:ascii="Times New Roman" w:hAnsi="Times New Roman" w:cs="Times New Roman"/>
          <w:color w:val="000000"/>
          <w:sz w:val="24"/>
          <w:szCs w:val="24"/>
        </w:rPr>
        <w:t xml:space="preserve"> объёмов финансирования реализации основной образовательной программы</w:t>
      </w:r>
    </w:p>
    <w:p w:rsidR="0077359E" w:rsidRPr="00192451" w:rsidRDefault="0077359E" w:rsidP="0077359E">
      <w:pPr>
        <w:autoSpaceDE w:val="0"/>
        <w:autoSpaceDN w:val="0"/>
        <w:adjustRightInd w:val="0"/>
        <w:spacing w:after="0" w:line="240" w:lineRule="auto"/>
        <w:jc w:val="both"/>
        <w:rPr>
          <w:rFonts w:ascii="Times New Roman" w:hAnsi="Times New Roman" w:cs="Times New Roman"/>
          <w:sz w:val="24"/>
          <w:szCs w:val="24"/>
        </w:rPr>
      </w:pPr>
      <w:r w:rsidRPr="00192451">
        <w:rPr>
          <w:rFonts w:ascii="Times New Roman" w:hAnsi="Times New Roman" w:cs="Times New Roman"/>
          <w:color w:val="000000"/>
          <w:sz w:val="24"/>
          <w:szCs w:val="24"/>
        </w:rPr>
        <w:t>и составляет не более 1320 ч за 4 года обучения.</w:t>
      </w:r>
    </w:p>
    <w:p w:rsidR="00FA6E72" w:rsidRDefault="0077359E" w:rsidP="0077359E">
      <w:pPr>
        <w:jc w:val="both"/>
        <w:rPr>
          <w:rFonts w:ascii="Times New Roman" w:hAnsi="Times New Roman" w:cs="Times New Roman"/>
          <w:sz w:val="24"/>
          <w:szCs w:val="24"/>
        </w:rPr>
      </w:pPr>
      <w:r w:rsidRPr="0077359E">
        <w:rPr>
          <w:rFonts w:ascii="Times New Roman" w:hAnsi="Times New Roman" w:cs="Times New Roman"/>
          <w:sz w:val="24"/>
          <w:szCs w:val="24"/>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 В зависимости от решения педагогического коллектива, родительской общественности, интересов и запросов детей</w:t>
      </w:r>
      <w:r>
        <w:rPr>
          <w:rFonts w:ascii="Times New Roman" w:hAnsi="Times New Roman" w:cs="Times New Roman"/>
          <w:sz w:val="24"/>
          <w:szCs w:val="24"/>
        </w:rPr>
        <w:t xml:space="preserve"> и родителей в МОУ СШ № 17</w:t>
      </w:r>
      <w:r w:rsidRPr="0077359E">
        <w:rPr>
          <w:rFonts w:ascii="Times New Roman" w:hAnsi="Times New Roman" w:cs="Times New Roman"/>
          <w:sz w:val="24"/>
          <w:szCs w:val="24"/>
        </w:rPr>
        <w:t xml:space="preserve"> реализуется плана внеурочной деятельности с преобладанием </w:t>
      </w:r>
      <w:proofErr w:type="spellStart"/>
      <w:proofErr w:type="gramStart"/>
      <w:r w:rsidRPr="0077359E">
        <w:rPr>
          <w:rFonts w:ascii="Times New Roman" w:hAnsi="Times New Roman" w:cs="Times New Roman"/>
          <w:sz w:val="24"/>
          <w:szCs w:val="24"/>
        </w:rPr>
        <w:t>учебно</w:t>
      </w:r>
      <w:proofErr w:type="spellEnd"/>
      <w:r w:rsidR="00FA6E72">
        <w:rPr>
          <w:rFonts w:ascii="Times New Roman" w:hAnsi="Times New Roman" w:cs="Times New Roman"/>
          <w:sz w:val="24"/>
          <w:szCs w:val="24"/>
        </w:rPr>
        <w:t>-</w:t>
      </w:r>
      <w:r>
        <w:rPr>
          <w:rFonts w:ascii="Times New Roman" w:hAnsi="Times New Roman" w:cs="Times New Roman"/>
          <w:sz w:val="24"/>
          <w:szCs w:val="24"/>
        </w:rPr>
        <w:t xml:space="preserve"> </w:t>
      </w:r>
      <w:r w:rsidRPr="0077359E">
        <w:rPr>
          <w:rFonts w:ascii="Times New Roman" w:hAnsi="Times New Roman" w:cs="Times New Roman"/>
          <w:sz w:val="24"/>
          <w:szCs w:val="24"/>
        </w:rPr>
        <w:t>познавательной</w:t>
      </w:r>
      <w:proofErr w:type="gramEnd"/>
      <w:r w:rsidRPr="0077359E">
        <w:rPr>
          <w:rFonts w:ascii="Times New Roman" w:hAnsi="Times New Roman" w:cs="Times New Roman"/>
          <w:sz w:val="24"/>
          <w:szCs w:val="24"/>
        </w:rPr>
        <w:t xml:space="preserve"> деятельности, когда наибольшее внимание уделяется внеурочной деятельности по учебным предметам и организационному обеспечению учебной деятельности. </w:t>
      </w:r>
    </w:p>
    <w:p w:rsidR="00192451" w:rsidRDefault="0077359E" w:rsidP="0077359E">
      <w:pPr>
        <w:jc w:val="both"/>
        <w:rPr>
          <w:rFonts w:ascii="Times New Roman" w:hAnsi="Times New Roman" w:cs="Times New Roman"/>
          <w:sz w:val="24"/>
          <w:szCs w:val="24"/>
        </w:rPr>
      </w:pPr>
      <w:r w:rsidRPr="0077359E">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F926D5" w:rsidRDefault="00F926D5" w:rsidP="0077359E">
      <w:pPr>
        <w:jc w:val="both"/>
        <w:rPr>
          <w:rFonts w:ascii="Times New Roman" w:hAnsi="Times New Roman" w:cs="Times New Roman"/>
          <w:sz w:val="24"/>
          <w:szCs w:val="24"/>
        </w:rPr>
      </w:pPr>
    </w:p>
    <w:p w:rsidR="00F926D5" w:rsidRDefault="00F926D5" w:rsidP="0077359E">
      <w:pPr>
        <w:jc w:val="both"/>
        <w:rPr>
          <w:rFonts w:ascii="Times New Roman" w:hAnsi="Times New Roman" w:cs="Times New Roman"/>
          <w:sz w:val="24"/>
          <w:szCs w:val="24"/>
        </w:rPr>
      </w:pPr>
    </w:p>
    <w:p w:rsidR="00F926D5" w:rsidRDefault="00F926D5" w:rsidP="0077359E">
      <w:pPr>
        <w:jc w:val="both"/>
        <w:rPr>
          <w:rFonts w:ascii="Times New Roman" w:hAnsi="Times New Roman" w:cs="Times New Roman"/>
          <w:sz w:val="24"/>
          <w:szCs w:val="24"/>
        </w:rPr>
      </w:pPr>
    </w:p>
    <w:p w:rsidR="00F926D5" w:rsidRDefault="00F926D5" w:rsidP="0077359E">
      <w:pPr>
        <w:jc w:val="both"/>
        <w:rPr>
          <w:rFonts w:ascii="Times New Roman" w:hAnsi="Times New Roman" w:cs="Times New Roman"/>
          <w:sz w:val="24"/>
          <w:szCs w:val="24"/>
        </w:rPr>
      </w:pPr>
    </w:p>
    <w:p w:rsidR="00F926D5" w:rsidRDefault="00F926D5" w:rsidP="0077359E">
      <w:pPr>
        <w:jc w:val="both"/>
        <w:rPr>
          <w:rFonts w:ascii="Times New Roman" w:hAnsi="Times New Roman" w:cs="Times New Roman"/>
          <w:sz w:val="24"/>
          <w:szCs w:val="24"/>
        </w:rPr>
      </w:pPr>
    </w:p>
    <w:p w:rsidR="00F926D5" w:rsidRDefault="00F926D5" w:rsidP="00F926D5">
      <w:pPr>
        <w:pStyle w:val="a8"/>
        <w:rPr>
          <w:rFonts w:ascii="Times New Roman" w:hAnsi="Times New Roman" w:cs="Times New Roman"/>
          <w:sz w:val="24"/>
          <w:szCs w:val="24"/>
        </w:rPr>
      </w:pPr>
    </w:p>
    <w:p w:rsidR="00F926D5" w:rsidRPr="00F926D5" w:rsidRDefault="00F926D5" w:rsidP="00F926D5">
      <w:pPr>
        <w:pStyle w:val="a8"/>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F926D5">
        <w:rPr>
          <w:rFonts w:ascii="Times New Roman" w:hAnsi="Times New Roman" w:cs="Times New Roman"/>
          <w:b/>
          <w:sz w:val="24"/>
          <w:szCs w:val="24"/>
        </w:rPr>
        <w:t>ПЛАН ВНЕУРОЧНОЙ  ДЕЯТЕЛЬНОСТИ</w:t>
      </w:r>
    </w:p>
    <w:p w:rsidR="00F926D5" w:rsidRPr="00F926D5" w:rsidRDefault="00F926D5" w:rsidP="00F926D5">
      <w:pPr>
        <w:pStyle w:val="a8"/>
        <w:jc w:val="center"/>
        <w:rPr>
          <w:rFonts w:ascii="Times New Roman" w:hAnsi="Times New Roman" w:cs="Times New Roman"/>
          <w:b/>
          <w:sz w:val="24"/>
          <w:szCs w:val="24"/>
        </w:rPr>
      </w:pPr>
      <w:r w:rsidRPr="00F926D5">
        <w:rPr>
          <w:rFonts w:ascii="Times New Roman" w:hAnsi="Times New Roman" w:cs="Times New Roman"/>
          <w:b/>
          <w:sz w:val="24"/>
          <w:szCs w:val="24"/>
        </w:rPr>
        <w:t>НАЧАЛЬНОГО ОБЩЕГО  ОБРАЗОВАНИЯ</w:t>
      </w:r>
    </w:p>
    <w:tbl>
      <w:tblPr>
        <w:tblStyle w:val="a7"/>
        <w:tblW w:w="0" w:type="auto"/>
        <w:tblInd w:w="-743" w:type="dxa"/>
        <w:tblLook w:val="04A0"/>
      </w:tblPr>
      <w:tblGrid>
        <w:gridCol w:w="2140"/>
        <w:gridCol w:w="2009"/>
        <w:gridCol w:w="901"/>
        <w:gridCol w:w="1070"/>
        <w:gridCol w:w="1290"/>
        <w:gridCol w:w="992"/>
        <w:gridCol w:w="1418"/>
      </w:tblGrid>
      <w:tr w:rsidR="00F926D5" w:rsidTr="00072F78">
        <w:trPr>
          <w:trHeight w:val="1065"/>
        </w:trPr>
        <w:tc>
          <w:tcPr>
            <w:tcW w:w="2140" w:type="dxa"/>
            <w:vMerge w:val="restart"/>
          </w:tcPr>
          <w:p w:rsidR="00F926D5" w:rsidRDefault="00F926D5" w:rsidP="00072F78">
            <w:pPr>
              <w:jc w:val="center"/>
              <w:rPr>
                <w:b/>
                <w:sz w:val="24"/>
                <w:szCs w:val="24"/>
              </w:rPr>
            </w:pPr>
            <w:r>
              <w:rPr>
                <w:rFonts w:ascii="Times New Roman" w:hAnsi="Times New Roman"/>
                <w:b/>
                <w:sz w:val="24"/>
                <w:szCs w:val="24"/>
              </w:rPr>
              <w:t>Направление  внеурочной  деятельности</w:t>
            </w:r>
          </w:p>
        </w:tc>
        <w:tc>
          <w:tcPr>
            <w:tcW w:w="2009" w:type="dxa"/>
            <w:vMerge w:val="restart"/>
          </w:tcPr>
          <w:p w:rsidR="00F926D5" w:rsidRDefault="00F926D5" w:rsidP="00072F78">
            <w:pPr>
              <w:jc w:val="center"/>
              <w:rPr>
                <w:b/>
                <w:sz w:val="24"/>
                <w:szCs w:val="24"/>
              </w:rPr>
            </w:pPr>
            <w:r>
              <w:rPr>
                <w:rFonts w:ascii="Times New Roman" w:hAnsi="Times New Roman"/>
                <w:b/>
                <w:sz w:val="24"/>
                <w:szCs w:val="24"/>
              </w:rPr>
              <w:t>Наименование  курсов  внеурочной  деятельности</w:t>
            </w:r>
          </w:p>
        </w:tc>
        <w:tc>
          <w:tcPr>
            <w:tcW w:w="5671" w:type="dxa"/>
            <w:gridSpan w:val="5"/>
            <w:tcBorders>
              <w:bottom w:val="single" w:sz="4" w:space="0" w:color="auto"/>
              <w:right w:val="single" w:sz="4" w:space="0" w:color="auto"/>
            </w:tcBorders>
          </w:tcPr>
          <w:p w:rsidR="00F926D5" w:rsidRDefault="00F926D5" w:rsidP="00072F78">
            <w:pPr>
              <w:tabs>
                <w:tab w:val="left" w:pos="4155"/>
              </w:tabs>
              <w:rPr>
                <w:b/>
              </w:rPr>
            </w:pPr>
            <w:r>
              <w:rPr>
                <w:b/>
              </w:rPr>
              <w:t xml:space="preserve">       классы</w:t>
            </w:r>
          </w:p>
          <w:p w:rsidR="00F926D5" w:rsidRDefault="00F926D5" w:rsidP="00072F78">
            <w:pPr>
              <w:tabs>
                <w:tab w:val="left" w:pos="4935"/>
              </w:tabs>
              <w:jc w:val="right"/>
              <w:rPr>
                <w:rFonts w:ascii="Times New Roman" w:hAnsi="Times New Roman"/>
                <w:b/>
              </w:rPr>
            </w:pPr>
          </w:p>
          <w:p w:rsidR="00F926D5" w:rsidRDefault="00F926D5" w:rsidP="00072F78">
            <w:pPr>
              <w:jc w:val="center"/>
              <w:rPr>
                <w:b/>
                <w:sz w:val="24"/>
                <w:szCs w:val="24"/>
              </w:rPr>
            </w:pPr>
            <w:r>
              <w:rPr>
                <w:rFonts w:ascii="Times New Roman" w:hAnsi="Times New Roman"/>
                <w:b/>
                <w:sz w:val="24"/>
                <w:szCs w:val="24"/>
              </w:rPr>
              <w:t>количество часов</w:t>
            </w:r>
          </w:p>
        </w:tc>
      </w:tr>
      <w:tr w:rsidR="00F926D5" w:rsidTr="00072F78">
        <w:trPr>
          <w:trHeight w:val="300"/>
        </w:trPr>
        <w:tc>
          <w:tcPr>
            <w:tcW w:w="2140" w:type="dxa"/>
            <w:vMerge/>
          </w:tcPr>
          <w:p w:rsidR="00F926D5" w:rsidRDefault="00F926D5" w:rsidP="00072F78">
            <w:pPr>
              <w:jc w:val="center"/>
              <w:rPr>
                <w:rFonts w:ascii="Times New Roman" w:hAnsi="Times New Roman"/>
                <w:b/>
                <w:sz w:val="24"/>
                <w:szCs w:val="24"/>
              </w:rPr>
            </w:pPr>
          </w:p>
        </w:tc>
        <w:tc>
          <w:tcPr>
            <w:tcW w:w="2009" w:type="dxa"/>
            <w:vMerge/>
          </w:tcPr>
          <w:p w:rsidR="00F926D5" w:rsidRDefault="00F926D5" w:rsidP="00072F78">
            <w:pPr>
              <w:jc w:val="center"/>
              <w:rPr>
                <w:rFonts w:ascii="Times New Roman" w:hAnsi="Times New Roman"/>
                <w:b/>
                <w:sz w:val="24"/>
                <w:szCs w:val="24"/>
              </w:rPr>
            </w:pPr>
          </w:p>
        </w:tc>
        <w:tc>
          <w:tcPr>
            <w:tcW w:w="901" w:type="dxa"/>
            <w:tcBorders>
              <w:top w:val="single" w:sz="4" w:space="0" w:color="auto"/>
            </w:tcBorders>
          </w:tcPr>
          <w:p w:rsidR="00F926D5" w:rsidRPr="007A2452" w:rsidRDefault="00F926D5" w:rsidP="00072F78">
            <w:pPr>
              <w:jc w:val="center"/>
              <w:rPr>
                <w:b/>
              </w:rPr>
            </w:pPr>
            <w:r>
              <w:rPr>
                <w:b/>
              </w:rPr>
              <w:t>1а</w:t>
            </w:r>
          </w:p>
        </w:tc>
        <w:tc>
          <w:tcPr>
            <w:tcW w:w="1070" w:type="dxa"/>
            <w:tcBorders>
              <w:top w:val="single" w:sz="4" w:space="0" w:color="auto"/>
            </w:tcBorders>
          </w:tcPr>
          <w:p w:rsidR="00F926D5" w:rsidRDefault="00F926D5" w:rsidP="00072F78">
            <w:pPr>
              <w:jc w:val="center"/>
              <w:rPr>
                <w:b/>
                <w:sz w:val="24"/>
                <w:szCs w:val="24"/>
              </w:rPr>
            </w:pPr>
            <w:r>
              <w:rPr>
                <w:b/>
                <w:sz w:val="24"/>
                <w:szCs w:val="24"/>
              </w:rPr>
              <w:t>1б</w:t>
            </w:r>
          </w:p>
        </w:tc>
        <w:tc>
          <w:tcPr>
            <w:tcW w:w="1290" w:type="dxa"/>
            <w:tcBorders>
              <w:top w:val="single" w:sz="4" w:space="0" w:color="auto"/>
            </w:tcBorders>
          </w:tcPr>
          <w:p w:rsidR="00F926D5" w:rsidRDefault="00F926D5" w:rsidP="00072F78">
            <w:pPr>
              <w:jc w:val="center"/>
              <w:rPr>
                <w:b/>
                <w:sz w:val="24"/>
                <w:szCs w:val="24"/>
              </w:rPr>
            </w:pPr>
            <w:r>
              <w:rPr>
                <w:b/>
                <w:sz w:val="24"/>
                <w:szCs w:val="24"/>
              </w:rPr>
              <w:t>2</w:t>
            </w:r>
          </w:p>
        </w:tc>
        <w:tc>
          <w:tcPr>
            <w:tcW w:w="992" w:type="dxa"/>
            <w:tcBorders>
              <w:top w:val="single" w:sz="4" w:space="0" w:color="auto"/>
            </w:tcBorders>
          </w:tcPr>
          <w:p w:rsidR="00F926D5" w:rsidRDefault="00F926D5" w:rsidP="00072F78">
            <w:pPr>
              <w:jc w:val="center"/>
              <w:rPr>
                <w:b/>
                <w:sz w:val="24"/>
                <w:szCs w:val="24"/>
              </w:rPr>
            </w:pPr>
            <w:r>
              <w:rPr>
                <w:b/>
                <w:sz w:val="24"/>
                <w:szCs w:val="24"/>
              </w:rPr>
              <w:t>3</w:t>
            </w:r>
          </w:p>
        </w:tc>
        <w:tc>
          <w:tcPr>
            <w:tcW w:w="1418" w:type="dxa"/>
            <w:tcBorders>
              <w:top w:val="single" w:sz="4" w:space="0" w:color="auto"/>
              <w:right w:val="single" w:sz="4" w:space="0" w:color="auto"/>
            </w:tcBorders>
          </w:tcPr>
          <w:p w:rsidR="00F926D5" w:rsidRDefault="00F926D5" w:rsidP="00072F78">
            <w:pPr>
              <w:jc w:val="center"/>
              <w:rPr>
                <w:b/>
                <w:sz w:val="24"/>
                <w:szCs w:val="24"/>
              </w:rPr>
            </w:pPr>
            <w:r>
              <w:rPr>
                <w:b/>
                <w:sz w:val="24"/>
                <w:szCs w:val="24"/>
              </w:rPr>
              <w:t>4</w:t>
            </w:r>
          </w:p>
        </w:tc>
      </w:tr>
      <w:tr w:rsidR="00F926D5" w:rsidTr="00072F78">
        <w:tc>
          <w:tcPr>
            <w:tcW w:w="2140" w:type="dxa"/>
          </w:tcPr>
          <w:p w:rsidR="00F926D5" w:rsidRDefault="00F926D5"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Информационно-</w:t>
            </w:r>
          </w:p>
          <w:p w:rsidR="00F926D5" w:rsidRDefault="00F926D5"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просветительские</w:t>
            </w:r>
          </w:p>
          <w:p w:rsidR="00F926D5" w:rsidRDefault="00F926D5"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занятия</w:t>
            </w:r>
          </w:p>
          <w:p w:rsidR="00F926D5" w:rsidRDefault="00F926D5"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патриотической,</w:t>
            </w:r>
          </w:p>
          <w:p w:rsidR="00F926D5" w:rsidRDefault="00F926D5"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нравственной</w:t>
            </w:r>
          </w:p>
          <w:p w:rsidR="00F926D5" w:rsidRDefault="00F926D5"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экологической</w:t>
            </w:r>
          </w:p>
          <w:p w:rsidR="00F926D5" w:rsidRDefault="00F926D5" w:rsidP="00072F78">
            <w:pPr>
              <w:jc w:val="center"/>
              <w:rPr>
                <w:b/>
                <w:sz w:val="24"/>
                <w:szCs w:val="24"/>
              </w:rPr>
            </w:pPr>
            <w:r>
              <w:rPr>
                <w:rFonts w:ascii="Times New Roman" w:hAnsi="Times New Roman" w:cs="Times New Roman"/>
                <w:sz w:val="24"/>
                <w:szCs w:val="24"/>
              </w:rPr>
              <w:t>направленности</w:t>
            </w:r>
          </w:p>
        </w:tc>
        <w:tc>
          <w:tcPr>
            <w:tcW w:w="2009" w:type="dxa"/>
          </w:tcPr>
          <w:p w:rsidR="00F926D5" w:rsidRPr="00FA6E72" w:rsidRDefault="00F926D5" w:rsidP="00072F78">
            <w:pPr>
              <w:jc w:val="center"/>
              <w:rPr>
                <w:sz w:val="24"/>
                <w:szCs w:val="24"/>
              </w:rPr>
            </w:pPr>
            <w:r w:rsidRPr="00FA6E72">
              <w:rPr>
                <w:sz w:val="24"/>
                <w:szCs w:val="24"/>
              </w:rPr>
              <w:t xml:space="preserve">Разговоры  о  </w:t>
            </w:r>
            <w:proofErr w:type="gramStart"/>
            <w:r w:rsidRPr="00FA6E72">
              <w:rPr>
                <w:sz w:val="24"/>
                <w:szCs w:val="24"/>
              </w:rPr>
              <w:t>важном</w:t>
            </w:r>
            <w:proofErr w:type="gramEnd"/>
          </w:p>
        </w:tc>
        <w:tc>
          <w:tcPr>
            <w:tcW w:w="901" w:type="dxa"/>
          </w:tcPr>
          <w:p w:rsidR="00F926D5" w:rsidRDefault="00F926D5" w:rsidP="00072F78">
            <w:pPr>
              <w:jc w:val="center"/>
              <w:rPr>
                <w:b/>
                <w:sz w:val="24"/>
                <w:szCs w:val="24"/>
              </w:rPr>
            </w:pPr>
            <w:r>
              <w:rPr>
                <w:b/>
                <w:sz w:val="24"/>
                <w:szCs w:val="24"/>
              </w:rPr>
              <w:t>1</w:t>
            </w:r>
          </w:p>
        </w:tc>
        <w:tc>
          <w:tcPr>
            <w:tcW w:w="1070" w:type="dxa"/>
          </w:tcPr>
          <w:p w:rsidR="00F926D5" w:rsidRDefault="00F926D5" w:rsidP="00072F78">
            <w:pPr>
              <w:jc w:val="center"/>
              <w:rPr>
                <w:b/>
                <w:sz w:val="24"/>
                <w:szCs w:val="24"/>
              </w:rPr>
            </w:pPr>
            <w:r>
              <w:rPr>
                <w:b/>
                <w:sz w:val="24"/>
                <w:szCs w:val="24"/>
              </w:rPr>
              <w:t>1</w:t>
            </w:r>
          </w:p>
        </w:tc>
        <w:tc>
          <w:tcPr>
            <w:tcW w:w="1290" w:type="dxa"/>
          </w:tcPr>
          <w:p w:rsidR="00F926D5" w:rsidRDefault="00F926D5" w:rsidP="00072F78">
            <w:pPr>
              <w:jc w:val="center"/>
              <w:rPr>
                <w:b/>
                <w:sz w:val="24"/>
                <w:szCs w:val="24"/>
              </w:rPr>
            </w:pPr>
            <w:r>
              <w:rPr>
                <w:b/>
                <w:sz w:val="24"/>
                <w:szCs w:val="24"/>
              </w:rPr>
              <w:t>1</w:t>
            </w:r>
          </w:p>
        </w:tc>
        <w:tc>
          <w:tcPr>
            <w:tcW w:w="992" w:type="dxa"/>
          </w:tcPr>
          <w:p w:rsidR="00F926D5" w:rsidRDefault="00F926D5" w:rsidP="00072F78">
            <w:pPr>
              <w:jc w:val="center"/>
              <w:rPr>
                <w:b/>
                <w:sz w:val="24"/>
                <w:szCs w:val="24"/>
              </w:rPr>
            </w:pPr>
            <w:r>
              <w:rPr>
                <w:b/>
                <w:sz w:val="24"/>
                <w:szCs w:val="24"/>
              </w:rPr>
              <w:t>1</w:t>
            </w:r>
          </w:p>
        </w:tc>
        <w:tc>
          <w:tcPr>
            <w:tcW w:w="1418" w:type="dxa"/>
            <w:tcBorders>
              <w:right w:val="single" w:sz="4" w:space="0" w:color="auto"/>
            </w:tcBorders>
          </w:tcPr>
          <w:p w:rsidR="00F926D5" w:rsidRDefault="00F926D5" w:rsidP="00072F78">
            <w:pPr>
              <w:jc w:val="center"/>
              <w:rPr>
                <w:b/>
                <w:sz w:val="24"/>
                <w:szCs w:val="24"/>
              </w:rPr>
            </w:pPr>
            <w:r>
              <w:rPr>
                <w:b/>
                <w:sz w:val="24"/>
                <w:szCs w:val="24"/>
              </w:rPr>
              <w:t>1</w:t>
            </w:r>
          </w:p>
        </w:tc>
      </w:tr>
      <w:tr w:rsidR="00F926D5" w:rsidTr="00072F78">
        <w:tc>
          <w:tcPr>
            <w:tcW w:w="2140" w:type="dxa"/>
            <w:vMerge w:val="restart"/>
          </w:tcPr>
          <w:p w:rsidR="00F926D5" w:rsidRDefault="00F926D5"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Занятия</w:t>
            </w:r>
          </w:p>
          <w:p w:rsidR="00F926D5" w:rsidRDefault="00F926D5"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формированию</w:t>
            </w:r>
          </w:p>
          <w:p w:rsidR="00F926D5" w:rsidRDefault="00F926D5" w:rsidP="00072F78">
            <w:pPr>
              <w:jc w:val="center"/>
              <w:rPr>
                <w:b/>
                <w:sz w:val="24"/>
                <w:szCs w:val="24"/>
              </w:rPr>
            </w:pPr>
            <w:r>
              <w:rPr>
                <w:rFonts w:ascii="Times New Roman" w:hAnsi="Times New Roman" w:cs="Times New Roman"/>
                <w:sz w:val="24"/>
                <w:szCs w:val="24"/>
              </w:rPr>
              <w:t>функциональной</w:t>
            </w:r>
          </w:p>
        </w:tc>
        <w:tc>
          <w:tcPr>
            <w:tcW w:w="2009" w:type="dxa"/>
            <w:tcBorders>
              <w:bottom w:val="single" w:sz="4" w:space="0" w:color="auto"/>
            </w:tcBorders>
          </w:tcPr>
          <w:p w:rsidR="00F926D5" w:rsidRPr="00340C77" w:rsidRDefault="00F926D5" w:rsidP="00072F78">
            <w:pPr>
              <w:rPr>
                <w:rFonts w:ascii="Times New Roman" w:hAnsi="Times New Roman" w:cs="Times New Roman"/>
                <w:sz w:val="24"/>
                <w:szCs w:val="24"/>
              </w:rPr>
            </w:pPr>
            <w:r w:rsidRPr="00340C77">
              <w:rPr>
                <w:rFonts w:ascii="Times New Roman" w:hAnsi="Times New Roman" w:cs="Times New Roman"/>
                <w:sz w:val="24"/>
                <w:szCs w:val="24"/>
              </w:rPr>
              <w:t>Мы любим  русский  язык</w:t>
            </w:r>
          </w:p>
        </w:tc>
        <w:tc>
          <w:tcPr>
            <w:tcW w:w="901" w:type="dxa"/>
          </w:tcPr>
          <w:p w:rsidR="00F926D5" w:rsidRDefault="00F926D5" w:rsidP="00072F78">
            <w:pPr>
              <w:jc w:val="center"/>
              <w:rPr>
                <w:b/>
                <w:sz w:val="24"/>
                <w:szCs w:val="24"/>
              </w:rPr>
            </w:pPr>
          </w:p>
        </w:tc>
        <w:tc>
          <w:tcPr>
            <w:tcW w:w="1070" w:type="dxa"/>
          </w:tcPr>
          <w:p w:rsidR="00F926D5" w:rsidRDefault="00F926D5" w:rsidP="00072F78">
            <w:pPr>
              <w:jc w:val="center"/>
              <w:rPr>
                <w:b/>
                <w:sz w:val="24"/>
                <w:szCs w:val="24"/>
              </w:rPr>
            </w:pPr>
          </w:p>
        </w:tc>
        <w:tc>
          <w:tcPr>
            <w:tcW w:w="1290" w:type="dxa"/>
          </w:tcPr>
          <w:p w:rsidR="00F926D5" w:rsidRDefault="00F926D5" w:rsidP="00072F78">
            <w:pPr>
              <w:jc w:val="center"/>
              <w:rPr>
                <w:b/>
                <w:sz w:val="24"/>
                <w:szCs w:val="24"/>
              </w:rPr>
            </w:pPr>
          </w:p>
        </w:tc>
        <w:tc>
          <w:tcPr>
            <w:tcW w:w="992" w:type="dxa"/>
          </w:tcPr>
          <w:p w:rsidR="00F926D5" w:rsidRDefault="00F926D5" w:rsidP="00072F78">
            <w:pPr>
              <w:jc w:val="center"/>
              <w:rPr>
                <w:b/>
                <w:sz w:val="24"/>
                <w:szCs w:val="24"/>
              </w:rPr>
            </w:pPr>
            <w:r>
              <w:rPr>
                <w:b/>
                <w:sz w:val="24"/>
                <w:szCs w:val="24"/>
              </w:rPr>
              <w:t>1</w:t>
            </w:r>
          </w:p>
        </w:tc>
        <w:tc>
          <w:tcPr>
            <w:tcW w:w="1418" w:type="dxa"/>
          </w:tcPr>
          <w:p w:rsidR="00F926D5" w:rsidRDefault="00F926D5" w:rsidP="00072F78">
            <w:pPr>
              <w:jc w:val="center"/>
              <w:rPr>
                <w:b/>
                <w:sz w:val="24"/>
                <w:szCs w:val="24"/>
              </w:rPr>
            </w:pPr>
            <w:r>
              <w:rPr>
                <w:b/>
                <w:sz w:val="24"/>
                <w:szCs w:val="24"/>
              </w:rPr>
              <w:t>1</w:t>
            </w:r>
          </w:p>
        </w:tc>
      </w:tr>
      <w:tr w:rsidR="00F926D5" w:rsidTr="00072F78">
        <w:tc>
          <w:tcPr>
            <w:tcW w:w="2140" w:type="dxa"/>
            <w:vMerge/>
          </w:tcPr>
          <w:p w:rsidR="00F926D5" w:rsidRDefault="00F926D5" w:rsidP="00072F78">
            <w:pPr>
              <w:jc w:val="center"/>
              <w:rPr>
                <w:b/>
                <w:sz w:val="24"/>
                <w:szCs w:val="24"/>
              </w:rPr>
            </w:pPr>
          </w:p>
        </w:tc>
        <w:tc>
          <w:tcPr>
            <w:tcW w:w="2009" w:type="dxa"/>
            <w:tcBorders>
              <w:top w:val="single" w:sz="4" w:space="0" w:color="auto"/>
              <w:bottom w:val="single" w:sz="4" w:space="0" w:color="auto"/>
            </w:tcBorders>
          </w:tcPr>
          <w:p w:rsidR="00F926D5" w:rsidRPr="00F926D5" w:rsidRDefault="00F926D5" w:rsidP="00F926D5">
            <w:pPr>
              <w:autoSpaceDE w:val="0"/>
              <w:autoSpaceDN w:val="0"/>
              <w:adjustRightInd w:val="0"/>
              <w:rPr>
                <w:rFonts w:ascii="Times New Roman" w:hAnsi="Times New Roman" w:cs="Times New Roman"/>
                <w:sz w:val="24"/>
                <w:szCs w:val="24"/>
              </w:rPr>
            </w:pPr>
            <w:r w:rsidRPr="00340C77">
              <w:rPr>
                <w:rFonts w:ascii="Times New Roman" w:hAnsi="Times New Roman" w:cs="Times New Roman"/>
                <w:sz w:val="24"/>
                <w:szCs w:val="24"/>
              </w:rPr>
              <w:t>Формирование</w:t>
            </w:r>
            <w:r>
              <w:rPr>
                <w:rFonts w:ascii="Times New Roman" w:hAnsi="Times New Roman" w:cs="Times New Roman"/>
                <w:sz w:val="24"/>
                <w:szCs w:val="24"/>
              </w:rPr>
              <w:t xml:space="preserve"> функциональной грамотности</w:t>
            </w:r>
          </w:p>
        </w:tc>
        <w:tc>
          <w:tcPr>
            <w:tcW w:w="901" w:type="dxa"/>
          </w:tcPr>
          <w:p w:rsidR="00F926D5" w:rsidRDefault="00F926D5" w:rsidP="00072F78">
            <w:pPr>
              <w:jc w:val="center"/>
              <w:rPr>
                <w:b/>
                <w:sz w:val="24"/>
                <w:szCs w:val="24"/>
              </w:rPr>
            </w:pPr>
            <w:r>
              <w:rPr>
                <w:b/>
                <w:sz w:val="24"/>
                <w:szCs w:val="24"/>
              </w:rPr>
              <w:t>1</w:t>
            </w:r>
          </w:p>
        </w:tc>
        <w:tc>
          <w:tcPr>
            <w:tcW w:w="1070" w:type="dxa"/>
          </w:tcPr>
          <w:p w:rsidR="00F926D5" w:rsidRDefault="00F926D5" w:rsidP="00072F78">
            <w:pPr>
              <w:jc w:val="center"/>
              <w:rPr>
                <w:b/>
                <w:sz w:val="24"/>
                <w:szCs w:val="24"/>
              </w:rPr>
            </w:pPr>
            <w:r>
              <w:rPr>
                <w:b/>
                <w:sz w:val="24"/>
                <w:szCs w:val="24"/>
              </w:rPr>
              <w:t>1</w:t>
            </w:r>
          </w:p>
        </w:tc>
        <w:tc>
          <w:tcPr>
            <w:tcW w:w="1290" w:type="dxa"/>
          </w:tcPr>
          <w:p w:rsidR="00F926D5" w:rsidRDefault="00F926D5" w:rsidP="00072F78">
            <w:pPr>
              <w:jc w:val="center"/>
              <w:rPr>
                <w:b/>
                <w:sz w:val="24"/>
                <w:szCs w:val="24"/>
              </w:rPr>
            </w:pPr>
            <w:r>
              <w:rPr>
                <w:b/>
                <w:sz w:val="24"/>
                <w:szCs w:val="24"/>
              </w:rPr>
              <w:t>1</w:t>
            </w:r>
          </w:p>
        </w:tc>
        <w:tc>
          <w:tcPr>
            <w:tcW w:w="992" w:type="dxa"/>
          </w:tcPr>
          <w:p w:rsidR="00F926D5" w:rsidRDefault="00F926D5" w:rsidP="00072F78">
            <w:pPr>
              <w:jc w:val="center"/>
              <w:rPr>
                <w:b/>
                <w:sz w:val="24"/>
                <w:szCs w:val="24"/>
              </w:rPr>
            </w:pPr>
          </w:p>
        </w:tc>
        <w:tc>
          <w:tcPr>
            <w:tcW w:w="1418" w:type="dxa"/>
          </w:tcPr>
          <w:p w:rsidR="00F926D5" w:rsidRDefault="00F926D5" w:rsidP="00072F78">
            <w:pPr>
              <w:jc w:val="center"/>
              <w:rPr>
                <w:b/>
                <w:sz w:val="24"/>
                <w:szCs w:val="24"/>
              </w:rPr>
            </w:pPr>
          </w:p>
        </w:tc>
      </w:tr>
      <w:tr w:rsidR="00F926D5" w:rsidTr="00072F78">
        <w:tc>
          <w:tcPr>
            <w:tcW w:w="2140" w:type="dxa"/>
          </w:tcPr>
          <w:p w:rsidR="00F926D5" w:rsidRDefault="00F926D5"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Занятия,</w:t>
            </w:r>
          </w:p>
          <w:p w:rsidR="00F926D5" w:rsidRDefault="00F926D5"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направленные</w:t>
            </w:r>
          </w:p>
          <w:p w:rsidR="00F926D5" w:rsidRDefault="00F926D5"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удовлетворение</w:t>
            </w:r>
          </w:p>
          <w:p w:rsidR="00F926D5" w:rsidRDefault="00F926D5" w:rsidP="00072F78">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профориентацион</w:t>
            </w:r>
            <w:proofErr w:type="spellEnd"/>
            <w:r>
              <w:rPr>
                <w:rFonts w:ascii="Times New Roman" w:hAnsi="Times New Roman" w:cs="Times New Roman"/>
                <w:sz w:val="24"/>
                <w:szCs w:val="24"/>
              </w:rPr>
              <w:t>-</w:t>
            </w:r>
          </w:p>
          <w:p w:rsidR="00F926D5" w:rsidRDefault="00F926D5" w:rsidP="00072F78">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xml:space="preserve"> интересов</w:t>
            </w:r>
          </w:p>
          <w:p w:rsidR="00F926D5" w:rsidRDefault="00F926D5"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потребностей</w:t>
            </w:r>
          </w:p>
          <w:p w:rsidR="00F926D5" w:rsidRDefault="00F926D5" w:rsidP="00072F78">
            <w:pPr>
              <w:jc w:val="center"/>
              <w:rPr>
                <w:b/>
                <w:sz w:val="24"/>
                <w:szCs w:val="24"/>
              </w:rPr>
            </w:pPr>
            <w:r>
              <w:rPr>
                <w:rFonts w:ascii="Times New Roman" w:hAnsi="Times New Roman" w:cs="Times New Roman"/>
                <w:sz w:val="24"/>
                <w:szCs w:val="24"/>
              </w:rPr>
              <w:t>обучающихся</w:t>
            </w:r>
          </w:p>
        </w:tc>
        <w:tc>
          <w:tcPr>
            <w:tcW w:w="2009" w:type="dxa"/>
            <w:tcBorders>
              <w:top w:val="single" w:sz="4" w:space="0" w:color="auto"/>
              <w:bottom w:val="single" w:sz="4" w:space="0" w:color="auto"/>
            </w:tcBorders>
          </w:tcPr>
          <w:p w:rsidR="00F926D5" w:rsidRPr="00FA6E72" w:rsidRDefault="00F926D5" w:rsidP="00072F78">
            <w:pPr>
              <w:rPr>
                <w:rFonts w:ascii="Times New Roman" w:hAnsi="Times New Roman" w:cs="Times New Roman"/>
                <w:sz w:val="24"/>
                <w:szCs w:val="24"/>
              </w:rPr>
            </w:pPr>
            <w:r w:rsidRPr="00FA6E72">
              <w:rPr>
                <w:rFonts w:ascii="Times New Roman" w:hAnsi="Times New Roman" w:cs="Times New Roman"/>
                <w:sz w:val="24"/>
                <w:szCs w:val="24"/>
              </w:rPr>
              <w:t>Познай   себя</w:t>
            </w:r>
          </w:p>
        </w:tc>
        <w:tc>
          <w:tcPr>
            <w:tcW w:w="901" w:type="dxa"/>
          </w:tcPr>
          <w:p w:rsidR="00F926D5" w:rsidRDefault="00F926D5" w:rsidP="00072F78">
            <w:pPr>
              <w:jc w:val="center"/>
              <w:rPr>
                <w:b/>
                <w:sz w:val="24"/>
                <w:szCs w:val="24"/>
              </w:rPr>
            </w:pPr>
            <w:r>
              <w:rPr>
                <w:b/>
                <w:sz w:val="24"/>
                <w:szCs w:val="24"/>
              </w:rPr>
              <w:t>1</w:t>
            </w:r>
          </w:p>
        </w:tc>
        <w:tc>
          <w:tcPr>
            <w:tcW w:w="1070" w:type="dxa"/>
          </w:tcPr>
          <w:p w:rsidR="00F926D5" w:rsidRDefault="00F926D5" w:rsidP="00072F78">
            <w:pPr>
              <w:jc w:val="center"/>
              <w:rPr>
                <w:b/>
                <w:sz w:val="24"/>
                <w:szCs w:val="24"/>
              </w:rPr>
            </w:pPr>
            <w:r>
              <w:rPr>
                <w:b/>
                <w:sz w:val="24"/>
                <w:szCs w:val="24"/>
              </w:rPr>
              <w:t>1</w:t>
            </w:r>
          </w:p>
        </w:tc>
        <w:tc>
          <w:tcPr>
            <w:tcW w:w="1290" w:type="dxa"/>
          </w:tcPr>
          <w:p w:rsidR="00F926D5" w:rsidRDefault="00F926D5" w:rsidP="00072F78">
            <w:pPr>
              <w:rPr>
                <w:b/>
                <w:sz w:val="24"/>
                <w:szCs w:val="24"/>
              </w:rPr>
            </w:pPr>
            <w:r>
              <w:rPr>
                <w:b/>
                <w:sz w:val="24"/>
                <w:szCs w:val="24"/>
              </w:rPr>
              <w:t>1</w:t>
            </w:r>
          </w:p>
        </w:tc>
        <w:tc>
          <w:tcPr>
            <w:tcW w:w="992" w:type="dxa"/>
          </w:tcPr>
          <w:p w:rsidR="00F926D5" w:rsidRDefault="00F926D5" w:rsidP="00072F78">
            <w:pPr>
              <w:rPr>
                <w:b/>
                <w:sz w:val="24"/>
                <w:szCs w:val="24"/>
              </w:rPr>
            </w:pPr>
            <w:r>
              <w:rPr>
                <w:b/>
                <w:sz w:val="24"/>
                <w:szCs w:val="24"/>
              </w:rPr>
              <w:t>1</w:t>
            </w:r>
          </w:p>
        </w:tc>
        <w:tc>
          <w:tcPr>
            <w:tcW w:w="1418" w:type="dxa"/>
          </w:tcPr>
          <w:p w:rsidR="00F926D5" w:rsidRPr="00F54F28" w:rsidRDefault="00F926D5" w:rsidP="00072F78">
            <w:pPr>
              <w:rPr>
                <w:b/>
                <w:sz w:val="24"/>
                <w:szCs w:val="24"/>
              </w:rPr>
            </w:pPr>
            <w:r w:rsidRPr="00F54F28">
              <w:rPr>
                <w:b/>
                <w:sz w:val="24"/>
                <w:szCs w:val="24"/>
              </w:rPr>
              <w:t>1</w:t>
            </w:r>
          </w:p>
        </w:tc>
      </w:tr>
      <w:tr w:rsidR="00FA6E72" w:rsidTr="00072F78">
        <w:trPr>
          <w:trHeight w:val="2485"/>
        </w:trPr>
        <w:tc>
          <w:tcPr>
            <w:tcW w:w="2140" w:type="dxa"/>
          </w:tcPr>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Занятия, связанные </w:t>
            </w:r>
            <w:proofErr w:type="gramStart"/>
            <w:r>
              <w:rPr>
                <w:rFonts w:ascii="Times New Roman" w:hAnsi="Times New Roman" w:cs="Times New Roman"/>
                <w:sz w:val="24"/>
                <w:szCs w:val="24"/>
              </w:rPr>
              <w:t>с</w:t>
            </w:r>
            <w:proofErr w:type="gramEnd"/>
          </w:p>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реализацией </w:t>
            </w:r>
            <w:proofErr w:type="gramStart"/>
            <w:r>
              <w:rPr>
                <w:rFonts w:ascii="Times New Roman" w:hAnsi="Times New Roman" w:cs="Times New Roman"/>
                <w:sz w:val="24"/>
                <w:szCs w:val="24"/>
              </w:rPr>
              <w:t>особых</w:t>
            </w:r>
            <w:proofErr w:type="gramEnd"/>
          </w:p>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интеллектуальных и</w:t>
            </w:r>
          </w:p>
          <w:p w:rsidR="00FA6E72" w:rsidRDefault="00FA6E72" w:rsidP="00072F78">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социокультурных</w:t>
            </w:r>
            <w:proofErr w:type="spellEnd"/>
          </w:p>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потребностей</w:t>
            </w:r>
          </w:p>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обучающихся</w:t>
            </w:r>
          </w:p>
        </w:tc>
        <w:tc>
          <w:tcPr>
            <w:tcW w:w="2009" w:type="dxa"/>
            <w:tcBorders>
              <w:top w:val="single" w:sz="4" w:space="0" w:color="auto"/>
            </w:tcBorders>
          </w:tcPr>
          <w:p w:rsidR="00FA6E72" w:rsidRDefault="00FA6E72" w:rsidP="00072F78">
            <w:pPr>
              <w:rPr>
                <w:rFonts w:ascii="Times New Roman" w:hAnsi="Times New Roman"/>
                <w:sz w:val="24"/>
                <w:szCs w:val="24"/>
              </w:rPr>
            </w:pPr>
            <w:proofErr w:type="spellStart"/>
            <w:r>
              <w:rPr>
                <w:rFonts w:ascii="Times New Roman" w:hAnsi="Times New Roman"/>
                <w:sz w:val="24"/>
                <w:szCs w:val="24"/>
              </w:rPr>
              <w:t>Инфознайка</w:t>
            </w:r>
            <w:proofErr w:type="spellEnd"/>
          </w:p>
          <w:p w:rsidR="00FA6E72" w:rsidRDefault="00FA6E72" w:rsidP="00072F78">
            <w:pPr>
              <w:rPr>
                <w:rFonts w:ascii="Times New Roman" w:hAnsi="Times New Roman"/>
                <w:sz w:val="24"/>
                <w:szCs w:val="24"/>
              </w:rPr>
            </w:pPr>
          </w:p>
          <w:p w:rsidR="00FA6E72" w:rsidRDefault="00FA6E72" w:rsidP="00072F78">
            <w:pPr>
              <w:rPr>
                <w:rFonts w:ascii="Times New Roman" w:hAnsi="Times New Roman"/>
                <w:sz w:val="24"/>
                <w:szCs w:val="24"/>
              </w:rPr>
            </w:pPr>
          </w:p>
          <w:p w:rsidR="00FA6E72" w:rsidRDefault="00FA6E72" w:rsidP="00072F78">
            <w:pPr>
              <w:rPr>
                <w:rFonts w:ascii="Times New Roman" w:hAnsi="Times New Roman"/>
                <w:sz w:val="24"/>
                <w:szCs w:val="24"/>
              </w:rPr>
            </w:pPr>
          </w:p>
          <w:p w:rsidR="00FA6E72" w:rsidRDefault="00FA6E72" w:rsidP="00072F78">
            <w:pPr>
              <w:rPr>
                <w:rFonts w:ascii="Times New Roman" w:hAnsi="Times New Roman"/>
                <w:sz w:val="24"/>
                <w:szCs w:val="24"/>
              </w:rPr>
            </w:pPr>
          </w:p>
          <w:p w:rsidR="00FA6E72" w:rsidRDefault="00FA6E72" w:rsidP="00072F78">
            <w:pPr>
              <w:rPr>
                <w:rFonts w:ascii="Times New Roman" w:hAnsi="Times New Roman"/>
                <w:sz w:val="24"/>
                <w:szCs w:val="24"/>
              </w:rPr>
            </w:pPr>
          </w:p>
          <w:p w:rsidR="00FA6E72" w:rsidRDefault="00FA6E72" w:rsidP="00072F78">
            <w:pPr>
              <w:rPr>
                <w:rFonts w:ascii="Times New Roman" w:hAnsi="Times New Roman"/>
                <w:sz w:val="24"/>
                <w:szCs w:val="24"/>
              </w:rPr>
            </w:pPr>
            <w:r>
              <w:rPr>
                <w:rFonts w:ascii="Times New Roman" w:hAnsi="Times New Roman"/>
                <w:sz w:val="24"/>
                <w:szCs w:val="24"/>
              </w:rPr>
              <w:t>Люби и знай  свой  отчий  край</w:t>
            </w:r>
          </w:p>
        </w:tc>
        <w:tc>
          <w:tcPr>
            <w:tcW w:w="901" w:type="dxa"/>
          </w:tcPr>
          <w:p w:rsidR="00FA6E72" w:rsidRDefault="00FA6E72" w:rsidP="00072F78">
            <w:pPr>
              <w:rPr>
                <w:b/>
                <w:sz w:val="24"/>
                <w:szCs w:val="24"/>
              </w:rPr>
            </w:pPr>
            <w:r>
              <w:rPr>
                <w:b/>
                <w:sz w:val="24"/>
                <w:szCs w:val="24"/>
              </w:rPr>
              <w:t>1</w:t>
            </w:r>
          </w:p>
          <w:p w:rsidR="00FA6E72" w:rsidRDefault="00FA6E72" w:rsidP="00072F78">
            <w:pPr>
              <w:rPr>
                <w:b/>
                <w:sz w:val="24"/>
                <w:szCs w:val="24"/>
              </w:rPr>
            </w:pPr>
          </w:p>
          <w:p w:rsidR="00FA6E72" w:rsidRDefault="00FA6E72" w:rsidP="00072F78">
            <w:pPr>
              <w:rPr>
                <w:b/>
                <w:sz w:val="24"/>
                <w:szCs w:val="24"/>
              </w:rPr>
            </w:pPr>
          </w:p>
          <w:p w:rsidR="00FA6E72" w:rsidRDefault="00FA6E72" w:rsidP="00072F78">
            <w:pPr>
              <w:rPr>
                <w:b/>
                <w:sz w:val="24"/>
                <w:szCs w:val="24"/>
              </w:rPr>
            </w:pPr>
          </w:p>
          <w:p w:rsidR="00FA6E72" w:rsidRDefault="00FA6E72" w:rsidP="00072F78">
            <w:pPr>
              <w:rPr>
                <w:b/>
                <w:sz w:val="24"/>
                <w:szCs w:val="24"/>
              </w:rPr>
            </w:pPr>
          </w:p>
          <w:p w:rsidR="00FA6E72" w:rsidRDefault="00FA6E72" w:rsidP="00072F78">
            <w:pPr>
              <w:rPr>
                <w:b/>
                <w:sz w:val="24"/>
                <w:szCs w:val="24"/>
              </w:rPr>
            </w:pPr>
          </w:p>
          <w:p w:rsidR="00FA6E72" w:rsidRDefault="00FA6E72" w:rsidP="00072F78">
            <w:pPr>
              <w:rPr>
                <w:b/>
                <w:sz w:val="24"/>
                <w:szCs w:val="24"/>
              </w:rPr>
            </w:pPr>
            <w:r>
              <w:rPr>
                <w:b/>
                <w:sz w:val="24"/>
                <w:szCs w:val="24"/>
              </w:rPr>
              <w:t>1</w:t>
            </w:r>
          </w:p>
        </w:tc>
        <w:tc>
          <w:tcPr>
            <w:tcW w:w="1070" w:type="dxa"/>
          </w:tcPr>
          <w:p w:rsidR="00FA6E72" w:rsidRDefault="00FA6E72" w:rsidP="00072F78">
            <w:pPr>
              <w:rPr>
                <w:b/>
                <w:sz w:val="24"/>
                <w:szCs w:val="24"/>
              </w:rPr>
            </w:pPr>
            <w:r>
              <w:rPr>
                <w:b/>
                <w:sz w:val="24"/>
                <w:szCs w:val="24"/>
              </w:rPr>
              <w:t>1</w:t>
            </w:r>
          </w:p>
          <w:p w:rsidR="00FA6E72" w:rsidRDefault="00FA6E72" w:rsidP="00072F78">
            <w:pPr>
              <w:rPr>
                <w:b/>
                <w:sz w:val="24"/>
                <w:szCs w:val="24"/>
              </w:rPr>
            </w:pPr>
          </w:p>
          <w:p w:rsidR="00FA6E72" w:rsidRDefault="00FA6E72" w:rsidP="00072F78">
            <w:pPr>
              <w:rPr>
                <w:b/>
                <w:sz w:val="24"/>
                <w:szCs w:val="24"/>
              </w:rPr>
            </w:pPr>
          </w:p>
          <w:p w:rsidR="00FA6E72" w:rsidRDefault="00FA6E72" w:rsidP="00072F78">
            <w:pPr>
              <w:rPr>
                <w:b/>
                <w:sz w:val="24"/>
                <w:szCs w:val="24"/>
              </w:rPr>
            </w:pPr>
          </w:p>
          <w:p w:rsidR="00FA6E72" w:rsidRDefault="00FA6E72" w:rsidP="00072F78">
            <w:pPr>
              <w:rPr>
                <w:b/>
                <w:sz w:val="24"/>
                <w:szCs w:val="24"/>
              </w:rPr>
            </w:pPr>
          </w:p>
          <w:p w:rsidR="00FA6E72" w:rsidRDefault="00FA6E72" w:rsidP="00072F78">
            <w:pPr>
              <w:rPr>
                <w:b/>
                <w:sz w:val="24"/>
                <w:szCs w:val="24"/>
              </w:rPr>
            </w:pPr>
          </w:p>
          <w:p w:rsidR="00FA6E72" w:rsidRDefault="00FA6E72" w:rsidP="00072F78">
            <w:pPr>
              <w:rPr>
                <w:b/>
                <w:sz w:val="24"/>
                <w:szCs w:val="24"/>
              </w:rPr>
            </w:pPr>
            <w:r>
              <w:rPr>
                <w:b/>
                <w:sz w:val="24"/>
                <w:szCs w:val="24"/>
              </w:rPr>
              <w:t>1</w:t>
            </w:r>
          </w:p>
        </w:tc>
        <w:tc>
          <w:tcPr>
            <w:tcW w:w="1290" w:type="dxa"/>
          </w:tcPr>
          <w:p w:rsidR="00FA6E72" w:rsidRDefault="00FA6E72" w:rsidP="00072F78">
            <w:pPr>
              <w:rPr>
                <w:b/>
                <w:sz w:val="24"/>
                <w:szCs w:val="24"/>
              </w:rPr>
            </w:pPr>
            <w:r>
              <w:rPr>
                <w:b/>
                <w:sz w:val="24"/>
                <w:szCs w:val="24"/>
              </w:rPr>
              <w:t>1</w:t>
            </w:r>
          </w:p>
        </w:tc>
        <w:tc>
          <w:tcPr>
            <w:tcW w:w="992" w:type="dxa"/>
          </w:tcPr>
          <w:p w:rsidR="00FA6E72" w:rsidRDefault="00FA6E72" w:rsidP="00072F78">
            <w:pPr>
              <w:rPr>
                <w:b/>
                <w:sz w:val="24"/>
                <w:szCs w:val="24"/>
              </w:rPr>
            </w:pPr>
            <w:r>
              <w:rPr>
                <w:b/>
                <w:sz w:val="24"/>
                <w:szCs w:val="24"/>
              </w:rPr>
              <w:t>1</w:t>
            </w:r>
          </w:p>
        </w:tc>
        <w:tc>
          <w:tcPr>
            <w:tcW w:w="1418" w:type="dxa"/>
          </w:tcPr>
          <w:p w:rsidR="00FA6E72" w:rsidRPr="00F54F28" w:rsidRDefault="00FA6E72" w:rsidP="00072F78">
            <w:pPr>
              <w:rPr>
                <w:b/>
                <w:sz w:val="24"/>
                <w:szCs w:val="24"/>
              </w:rPr>
            </w:pPr>
            <w:r>
              <w:rPr>
                <w:b/>
                <w:sz w:val="24"/>
                <w:szCs w:val="24"/>
              </w:rPr>
              <w:t>1</w:t>
            </w:r>
          </w:p>
        </w:tc>
      </w:tr>
      <w:tr w:rsidR="00FA6E72" w:rsidTr="00072F78">
        <w:trPr>
          <w:trHeight w:val="1365"/>
        </w:trPr>
        <w:tc>
          <w:tcPr>
            <w:tcW w:w="2140" w:type="dxa"/>
            <w:vMerge w:val="restart"/>
          </w:tcPr>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Занятия,</w:t>
            </w:r>
          </w:p>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направленные</w:t>
            </w:r>
          </w:p>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удовлетворение</w:t>
            </w:r>
          </w:p>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интересов</w:t>
            </w:r>
          </w:p>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потребностей</w:t>
            </w:r>
          </w:p>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обучающихся</w:t>
            </w:r>
          </w:p>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творческом</w:t>
            </w:r>
          </w:p>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физическом</w:t>
            </w:r>
          </w:p>
          <w:p w:rsidR="00FA6E72" w:rsidRDefault="00FA6E72" w:rsidP="00072F78">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развитии</w:t>
            </w:r>
            <w:proofErr w:type="gramEnd"/>
            <w:r>
              <w:rPr>
                <w:rFonts w:ascii="Times New Roman" w:hAnsi="Times New Roman" w:cs="Times New Roman"/>
                <w:sz w:val="24"/>
                <w:szCs w:val="24"/>
              </w:rPr>
              <w:t>, помощь</w:t>
            </w:r>
          </w:p>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самореализации,</w:t>
            </w:r>
          </w:p>
          <w:p w:rsidR="00FA6E72" w:rsidRDefault="00FA6E72" w:rsidP="00072F78">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раскрытии</w:t>
            </w:r>
            <w:proofErr w:type="gramEnd"/>
          </w:p>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развитии</w:t>
            </w:r>
            <w:proofErr w:type="gramEnd"/>
          </w:p>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способностей</w:t>
            </w:r>
          </w:p>
          <w:p w:rsidR="00FA6E72" w:rsidRDefault="00FA6E72" w:rsidP="00072F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талантов</w:t>
            </w:r>
          </w:p>
        </w:tc>
        <w:tc>
          <w:tcPr>
            <w:tcW w:w="2009" w:type="dxa"/>
            <w:tcBorders>
              <w:top w:val="single" w:sz="4" w:space="0" w:color="auto"/>
              <w:bottom w:val="single" w:sz="4" w:space="0" w:color="auto"/>
            </w:tcBorders>
          </w:tcPr>
          <w:p w:rsidR="00FA6E72" w:rsidRPr="000B1881" w:rsidRDefault="00FA6E72" w:rsidP="00072F78">
            <w:pPr>
              <w:rPr>
                <w:rFonts w:ascii="Times New Roman" w:hAnsi="Times New Roman"/>
                <w:sz w:val="24"/>
                <w:szCs w:val="24"/>
              </w:rPr>
            </w:pPr>
            <w:r>
              <w:rPr>
                <w:rFonts w:ascii="Times New Roman" w:hAnsi="Times New Roman"/>
                <w:sz w:val="24"/>
                <w:szCs w:val="24"/>
              </w:rPr>
              <w:t>ОФП</w:t>
            </w:r>
          </w:p>
        </w:tc>
        <w:tc>
          <w:tcPr>
            <w:tcW w:w="901" w:type="dxa"/>
            <w:tcBorders>
              <w:top w:val="single" w:sz="4" w:space="0" w:color="auto"/>
              <w:bottom w:val="single" w:sz="4" w:space="0" w:color="auto"/>
            </w:tcBorders>
          </w:tcPr>
          <w:p w:rsidR="00FA6E72" w:rsidRDefault="00FA6E72" w:rsidP="00072F78">
            <w:pPr>
              <w:jc w:val="center"/>
              <w:rPr>
                <w:b/>
                <w:sz w:val="24"/>
                <w:szCs w:val="24"/>
              </w:rPr>
            </w:pPr>
            <w:r>
              <w:rPr>
                <w:b/>
                <w:sz w:val="24"/>
                <w:szCs w:val="24"/>
              </w:rPr>
              <w:t>1</w:t>
            </w:r>
          </w:p>
          <w:p w:rsidR="00FA6E72" w:rsidRDefault="00FA6E72" w:rsidP="00072F78">
            <w:pPr>
              <w:jc w:val="center"/>
              <w:rPr>
                <w:b/>
                <w:sz w:val="24"/>
                <w:szCs w:val="24"/>
              </w:rPr>
            </w:pPr>
          </w:p>
          <w:p w:rsidR="00FA6E72" w:rsidRDefault="00FA6E72" w:rsidP="00072F78">
            <w:pPr>
              <w:jc w:val="center"/>
              <w:rPr>
                <w:b/>
                <w:sz w:val="24"/>
                <w:szCs w:val="24"/>
              </w:rPr>
            </w:pPr>
          </w:p>
          <w:p w:rsidR="00FA6E72" w:rsidRDefault="00FA6E72" w:rsidP="00072F78">
            <w:pPr>
              <w:jc w:val="center"/>
              <w:rPr>
                <w:b/>
                <w:sz w:val="24"/>
                <w:szCs w:val="24"/>
              </w:rPr>
            </w:pPr>
          </w:p>
        </w:tc>
        <w:tc>
          <w:tcPr>
            <w:tcW w:w="1070" w:type="dxa"/>
            <w:tcBorders>
              <w:top w:val="single" w:sz="4" w:space="0" w:color="auto"/>
              <w:bottom w:val="single" w:sz="4" w:space="0" w:color="auto"/>
            </w:tcBorders>
          </w:tcPr>
          <w:p w:rsidR="00FA6E72" w:rsidRDefault="00FA6E72" w:rsidP="00072F78">
            <w:pPr>
              <w:jc w:val="center"/>
              <w:rPr>
                <w:b/>
                <w:sz w:val="24"/>
                <w:szCs w:val="24"/>
              </w:rPr>
            </w:pPr>
            <w:r>
              <w:rPr>
                <w:b/>
                <w:sz w:val="24"/>
                <w:szCs w:val="24"/>
              </w:rPr>
              <w:t>1</w:t>
            </w:r>
          </w:p>
        </w:tc>
        <w:tc>
          <w:tcPr>
            <w:tcW w:w="1290" w:type="dxa"/>
            <w:tcBorders>
              <w:top w:val="single" w:sz="4" w:space="0" w:color="auto"/>
              <w:bottom w:val="single" w:sz="4" w:space="0" w:color="auto"/>
            </w:tcBorders>
          </w:tcPr>
          <w:p w:rsidR="00FA6E72" w:rsidRDefault="00FA6E72" w:rsidP="00072F78">
            <w:pPr>
              <w:rPr>
                <w:b/>
                <w:sz w:val="24"/>
                <w:szCs w:val="24"/>
              </w:rPr>
            </w:pPr>
            <w:r>
              <w:rPr>
                <w:b/>
                <w:sz w:val="24"/>
                <w:szCs w:val="24"/>
              </w:rPr>
              <w:t>1</w:t>
            </w:r>
          </w:p>
        </w:tc>
        <w:tc>
          <w:tcPr>
            <w:tcW w:w="992" w:type="dxa"/>
            <w:tcBorders>
              <w:top w:val="single" w:sz="4" w:space="0" w:color="auto"/>
              <w:bottom w:val="single" w:sz="4" w:space="0" w:color="auto"/>
            </w:tcBorders>
          </w:tcPr>
          <w:p w:rsidR="00FA6E72" w:rsidRDefault="00FA6E72" w:rsidP="00072F78">
            <w:pPr>
              <w:jc w:val="center"/>
              <w:rPr>
                <w:b/>
                <w:sz w:val="24"/>
                <w:szCs w:val="24"/>
              </w:rPr>
            </w:pPr>
            <w:r>
              <w:rPr>
                <w:b/>
                <w:sz w:val="24"/>
                <w:szCs w:val="24"/>
              </w:rPr>
              <w:t>1</w:t>
            </w:r>
          </w:p>
        </w:tc>
        <w:tc>
          <w:tcPr>
            <w:tcW w:w="1418" w:type="dxa"/>
            <w:tcBorders>
              <w:top w:val="single" w:sz="4" w:space="0" w:color="auto"/>
              <w:bottom w:val="single" w:sz="4" w:space="0" w:color="auto"/>
            </w:tcBorders>
          </w:tcPr>
          <w:p w:rsidR="00FA6E72" w:rsidRDefault="00FA6E72" w:rsidP="00072F78">
            <w:pPr>
              <w:jc w:val="center"/>
              <w:rPr>
                <w:b/>
                <w:sz w:val="24"/>
                <w:szCs w:val="24"/>
              </w:rPr>
            </w:pPr>
            <w:r>
              <w:rPr>
                <w:b/>
                <w:sz w:val="24"/>
                <w:szCs w:val="24"/>
              </w:rPr>
              <w:t>1</w:t>
            </w:r>
          </w:p>
        </w:tc>
      </w:tr>
      <w:tr w:rsidR="00FA6E72" w:rsidTr="00072F78">
        <w:trPr>
          <w:trHeight w:val="2760"/>
        </w:trPr>
        <w:tc>
          <w:tcPr>
            <w:tcW w:w="2140" w:type="dxa"/>
            <w:vMerge/>
          </w:tcPr>
          <w:p w:rsidR="00FA6E72" w:rsidRDefault="00FA6E72" w:rsidP="00072F78">
            <w:pPr>
              <w:autoSpaceDE w:val="0"/>
              <w:autoSpaceDN w:val="0"/>
              <w:adjustRightInd w:val="0"/>
              <w:rPr>
                <w:rFonts w:ascii="Times New Roman" w:hAnsi="Times New Roman" w:cs="Times New Roman"/>
                <w:sz w:val="24"/>
                <w:szCs w:val="24"/>
              </w:rPr>
            </w:pPr>
          </w:p>
        </w:tc>
        <w:tc>
          <w:tcPr>
            <w:tcW w:w="2009" w:type="dxa"/>
            <w:tcBorders>
              <w:top w:val="single" w:sz="4" w:space="0" w:color="auto"/>
              <w:bottom w:val="single" w:sz="4" w:space="0" w:color="auto"/>
            </w:tcBorders>
          </w:tcPr>
          <w:p w:rsidR="00FA6E72" w:rsidRDefault="00FA6E72" w:rsidP="00072F78">
            <w:pPr>
              <w:rPr>
                <w:rFonts w:ascii="Times New Roman" w:hAnsi="Times New Roman"/>
                <w:sz w:val="24"/>
                <w:szCs w:val="24"/>
              </w:rPr>
            </w:pPr>
            <w:proofErr w:type="spellStart"/>
            <w:r>
              <w:rPr>
                <w:rFonts w:ascii="Times New Roman" w:hAnsi="Times New Roman"/>
                <w:sz w:val="24"/>
                <w:szCs w:val="24"/>
              </w:rPr>
              <w:t>Арт</w:t>
            </w:r>
            <w:proofErr w:type="spell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тудия. Мое творчество</w:t>
            </w:r>
          </w:p>
        </w:tc>
        <w:tc>
          <w:tcPr>
            <w:tcW w:w="901" w:type="dxa"/>
            <w:tcBorders>
              <w:top w:val="single" w:sz="4" w:space="0" w:color="auto"/>
              <w:bottom w:val="single" w:sz="4" w:space="0" w:color="auto"/>
            </w:tcBorders>
          </w:tcPr>
          <w:p w:rsidR="00FA6E72" w:rsidRDefault="00FA6E72" w:rsidP="00072F78">
            <w:pPr>
              <w:jc w:val="center"/>
              <w:rPr>
                <w:b/>
                <w:sz w:val="24"/>
                <w:szCs w:val="24"/>
              </w:rPr>
            </w:pPr>
          </w:p>
        </w:tc>
        <w:tc>
          <w:tcPr>
            <w:tcW w:w="1070" w:type="dxa"/>
            <w:tcBorders>
              <w:top w:val="single" w:sz="4" w:space="0" w:color="auto"/>
              <w:bottom w:val="single" w:sz="4" w:space="0" w:color="auto"/>
            </w:tcBorders>
          </w:tcPr>
          <w:p w:rsidR="00FA6E72" w:rsidRDefault="00FA6E72" w:rsidP="00072F78">
            <w:pPr>
              <w:jc w:val="center"/>
              <w:rPr>
                <w:b/>
                <w:sz w:val="24"/>
                <w:szCs w:val="24"/>
              </w:rPr>
            </w:pPr>
          </w:p>
        </w:tc>
        <w:tc>
          <w:tcPr>
            <w:tcW w:w="1290" w:type="dxa"/>
            <w:tcBorders>
              <w:top w:val="single" w:sz="4" w:space="0" w:color="auto"/>
              <w:bottom w:val="single" w:sz="4" w:space="0" w:color="auto"/>
            </w:tcBorders>
          </w:tcPr>
          <w:p w:rsidR="00FA6E72" w:rsidRDefault="00FA6E72" w:rsidP="00072F78">
            <w:pPr>
              <w:rPr>
                <w:b/>
                <w:sz w:val="24"/>
                <w:szCs w:val="24"/>
              </w:rPr>
            </w:pPr>
            <w:r>
              <w:rPr>
                <w:b/>
                <w:sz w:val="24"/>
                <w:szCs w:val="24"/>
              </w:rPr>
              <w:t>1</w:t>
            </w:r>
          </w:p>
        </w:tc>
        <w:tc>
          <w:tcPr>
            <w:tcW w:w="992" w:type="dxa"/>
            <w:tcBorders>
              <w:top w:val="single" w:sz="4" w:space="0" w:color="auto"/>
              <w:bottom w:val="single" w:sz="4" w:space="0" w:color="auto"/>
            </w:tcBorders>
          </w:tcPr>
          <w:p w:rsidR="00FA6E72" w:rsidRDefault="00FA6E72" w:rsidP="00072F78">
            <w:pPr>
              <w:jc w:val="center"/>
              <w:rPr>
                <w:b/>
                <w:sz w:val="24"/>
                <w:szCs w:val="24"/>
              </w:rPr>
            </w:pPr>
            <w:r>
              <w:rPr>
                <w:b/>
                <w:sz w:val="24"/>
                <w:szCs w:val="24"/>
              </w:rPr>
              <w:t>1</w:t>
            </w:r>
          </w:p>
        </w:tc>
        <w:tc>
          <w:tcPr>
            <w:tcW w:w="1418" w:type="dxa"/>
            <w:tcBorders>
              <w:top w:val="single" w:sz="4" w:space="0" w:color="auto"/>
              <w:bottom w:val="single" w:sz="4" w:space="0" w:color="auto"/>
            </w:tcBorders>
          </w:tcPr>
          <w:p w:rsidR="00FA6E72" w:rsidRDefault="00FA6E72" w:rsidP="00072F78">
            <w:pPr>
              <w:jc w:val="center"/>
              <w:rPr>
                <w:b/>
                <w:sz w:val="24"/>
                <w:szCs w:val="24"/>
              </w:rPr>
            </w:pPr>
            <w:r>
              <w:rPr>
                <w:b/>
                <w:sz w:val="24"/>
                <w:szCs w:val="24"/>
              </w:rPr>
              <w:t>1</w:t>
            </w:r>
          </w:p>
        </w:tc>
      </w:tr>
    </w:tbl>
    <w:p w:rsidR="00F926D5" w:rsidRDefault="00F926D5" w:rsidP="0077359E">
      <w:pPr>
        <w:jc w:val="both"/>
        <w:rPr>
          <w:rFonts w:ascii="Times New Roman" w:hAnsi="Times New Roman" w:cs="Times New Roman"/>
          <w:sz w:val="24"/>
          <w:szCs w:val="24"/>
        </w:rPr>
      </w:pPr>
    </w:p>
    <w:p w:rsidR="00FA6E72" w:rsidRDefault="00FA6E72" w:rsidP="00FA6E72">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lastRenderedPageBreak/>
        <w:t>Пояснительная записка к плану внеурочной деятельности</w:t>
      </w:r>
    </w:p>
    <w:p w:rsidR="00FA6E72" w:rsidRDefault="00FA6E72" w:rsidP="00FA6E72">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 w:hAnsi="Times New Roman" w:cs="Times New Roman"/>
          <w:b/>
          <w:bCs/>
          <w:sz w:val="24"/>
          <w:szCs w:val="24"/>
        </w:rPr>
        <w:t>5-9-</w:t>
      </w:r>
      <w:r>
        <w:rPr>
          <w:rFonts w:ascii="Times New Roman,Bold" w:hAnsi="Times New Roman,Bold" w:cs="Times New Roman,Bold"/>
          <w:b/>
          <w:bCs/>
          <w:sz w:val="24"/>
          <w:szCs w:val="24"/>
        </w:rPr>
        <w:t>х классов (ФГОС ООО).</w:t>
      </w:r>
    </w:p>
    <w:p w:rsidR="00FA6E72" w:rsidRDefault="00FA6E72" w:rsidP="00FA6E72">
      <w:pPr>
        <w:autoSpaceDE w:val="0"/>
        <w:autoSpaceDN w:val="0"/>
        <w:adjustRightInd w:val="0"/>
        <w:spacing w:after="0" w:line="240" w:lineRule="auto"/>
        <w:jc w:val="center"/>
        <w:rPr>
          <w:rFonts w:ascii="Times New Roman,Bold" w:hAnsi="Times New Roman,Bold" w:cs="Times New Roman,Bold"/>
          <w:b/>
          <w:bCs/>
          <w:sz w:val="24"/>
          <w:szCs w:val="24"/>
        </w:rPr>
      </w:pPr>
    </w:p>
    <w:p w:rsidR="00072F78" w:rsidRPr="00072F78" w:rsidRDefault="00072F78" w:rsidP="00072F78">
      <w:pPr>
        <w:autoSpaceDE w:val="0"/>
        <w:autoSpaceDN w:val="0"/>
        <w:adjustRightInd w:val="0"/>
        <w:spacing w:after="0" w:line="240" w:lineRule="auto"/>
        <w:jc w:val="both"/>
        <w:rPr>
          <w:rFonts w:ascii="Times New Roman" w:hAnsi="Times New Roman" w:cs="Times New Roman"/>
          <w:sz w:val="24"/>
          <w:szCs w:val="24"/>
        </w:rPr>
      </w:pPr>
      <w:r w:rsidRPr="00072F78">
        <w:rPr>
          <w:rFonts w:ascii="Times New Roman" w:hAnsi="Times New Roman" w:cs="Times New Roman"/>
          <w:sz w:val="24"/>
          <w:szCs w:val="24"/>
        </w:rPr>
        <w:t>Под внеурочной деятельностью следует понимать образовательную деятельность,</w:t>
      </w:r>
      <w:r>
        <w:rPr>
          <w:rFonts w:ascii="Times New Roman" w:hAnsi="Times New Roman" w:cs="Times New Roman"/>
          <w:sz w:val="24"/>
          <w:szCs w:val="24"/>
        </w:rPr>
        <w:t xml:space="preserve"> </w:t>
      </w:r>
      <w:r w:rsidRPr="00072F78">
        <w:rPr>
          <w:rFonts w:ascii="Times New Roman" w:hAnsi="Times New Roman" w:cs="Times New Roman"/>
          <w:sz w:val="24"/>
          <w:szCs w:val="24"/>
        </w:rPr>
        <w:t>направленную на достижение планируемых результатов освоения основных</w:t>
      </w:r>
      <w:r>
        <w:rPr>
          <w:rFonts w:ascii="Times New Roman" w:hAnsi="Times New Roman" w:cs="Times New Roman"/>
          <w:sz w:val="24"/>
          <w:szCs w:val="24"/>
        </w:rPr>
        <w:t xml:space="preserve"> </w:t>
      </w:r>
      <w:r w:rsidRPr="00072F78">
        <w:rPr>
          <w:rFonts w:ascii="Times New Roman" w:hAnsi="Times New Roman" w:cs="Times New Roman"/>
          <w:sz w:val="24"/>
          <w:szCs w:val="24"/>
        </w:rPr>
        <w:t xml:space="preserve">образовательных программ (предметных, </w:t>
      </w:r>
      <w:proofErr w:type="spellStart"/>
      <w:r w:rsidRPr="00072F78">
        <w:rPr>
          <w:rFonts w:ascii="Times New Roman" w:hAnsi="Times New Roman" w:cs="Times New Roman"/>
          <w:sz w:val="24"/>
          <w:szCs w:val="24"/>
        </w:rPr>
        <w:t>метапредметных</w:t>
      </w:r>
      <w:proofErr w:type="spellEnd"/>
      <w:r w:rsidRPr="00072F78">
        <w:rPr>
          <w:rFonts w:ascii="Times New Roman" w:hAnsi="Times New Roman" w:cs="Times New Roman"/>
          <w:sz w:val="24"/>
          <w:szCs w:val="24"/>
        </w:rPr>
        <w:t xml:space="preserve"> и личностных)</w:t>
      </w:r>
      <w:proofErr w:type="gramStart"/>
      <w:r w:rsidRPr="00072F78">
        <w:rPr>
          <w:rFonts w:ascii="Times New Roman" w:hAnsi="Times New Roman" w:cs="Times New Roman"/>
          <w:sz w:val="24"/>
          <w:szCs w:val="24"/>
        </w:rPr>
        <w:t>,о</w:t>
      </w:r>
      <w:proofErr w:type="gramEnd"/>
      <w:r w:rsidRPr="00072F78">
        <w:rPr>
          <w:rFonts w:ascii="Times New Roman" w:hAnsi="Times New Roman" w:cs="Times New Roman"/>
          <w:sz w:val="24"/>
          <w:szCs w:val="24"/>
        </w:rPr>
        <w:t>существляемую в формах, отличных от урочной.</w:t>
      </w:r>
    </w:p>
    <w:p w:rsidR="00072F78" w:rsidRPr="00072F78" w:rsidRDefault="00072F78" w:rsidP="00072F78">
      <w:pPr>
        <w:autoSpaceDE w:val="0"/>
        <w:autoSpaceDN w:val="0"/>
        <w:adjustRightInd w:val="0"/>
        <w:spacing w:after="0" w:line="240" w:lineRule="auto"/>
        <w:jc w:val="both"/>
        <w:rPr>
          <w:rFonts w:ascii="Times New Roman" w:hAnsi="Times New Roman" w:cs="Times New Roman"/>
          <w:sz w:val="24"/>
          <w:szCs w:val="24"/>
        </w:rPr>
      </w:pPr>
      <w:r w:rsidRPr="00072F78">
        <w:rPr>
          <w:rFonts w:ascii="Times New Roman" w:hAnsi="Times New Roman" w:cs="Times New Roman"/>
          <w:sz w:val="24"/>
          <w:szCs w:val="24"/>
        </w:rPr>
        <w:t>Внеурочная деятельность организуется в соответствии со следующими</w:t>
      </w:r>
      <w:r>
        <w:rPr>
          <w:rFonts w:ascii="Times New Roman" w:hAnsi="Times New Roman" w:cs="Times New Roman"/>
          <w:sz w:val="24"/>
          <w:szCs w:val="24"/>
        </w:rPr>
        <w:t xml:space="preserve"> </w:t>
      </w:r>
      <w:r w:rsidRPr="00072F78">
        <w:rPr>
          <w:rFonts w:ascii="Times New Roman" w:hAnsi="Times New Roman" w:cs="Times New Roman"/>
          <w:sz w:val="24"/>
          <w:szCs w:val="24"/>
        </w:rPr>
        <w:t>нормативными документами и методическими рекомендациями</w:t>
      </w:r>
      <w:r>
        <w:rPr>
          <w:rFonts w:ascii="Times New Roman" w:hAnsi="Times New Roman" w:cs="Times New Roman"/>
          <w:sz w:val="24"/>
          <w:szCs w:val="24"/>
        </w:rPr>
        <w:t>:</w:t>
      </w:r>
    </w:p>
    <w:p w:rsidR="00072F78" w:rsidRDefault="00072F78" w:rsidP="00072F78">
      <w:pPr>
        <w:pStyle w:val="Default"/>
      </w:pPr>
    </w:p>
    <w:p w:rsidR="00072F78" w:rsidRPr="00072F78" w:rsidRDefault="00072F78" w:rsidP="00072F78">
      <w:pPr>
        <w:pStyle w:val="Default"/>
        <w:spacing w:after="36"/>
      </w:pPr>
      <w:r w:rsidRPr="00072F78">
        <w:t xml:space="preserve">1. Федеральный Закон от 29 декабря 2012 г. N 273-ФЗ (ред. от 03.08.2018) «Об образовании в Российской Федерации» (с изменениями и дополнениями, внесенными Федеральным законом от 3 августа 2018 года № 317-ФЗ). </w:t>
      </w:r>
    </w:p>
    <w:p w:rsidR="00072F78" w:rsidRPr="00072F78" w:rsidRDefault="00072F78" w:rsidP="00072F78">
      <w:pPr>
        <w:pStyle w:val="Default"/>
        <w:spacing w:after="36"/>
      </w:pPr>
      <w:r w:rsidRPr="00072F78">
        <w:t>2.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roofErr w:type="gramStart"/>
      <w:r w:rsidRPr="00072F78">
        <w:t>"(</w:t>
      </w:r>
      <w:proofErr w:type="gramEnd"/>
      <w:r w:rsidRPr="00072F78">
        <w:t xml:space="preserve">Зарегистрирован 05.07.2021 № 64101) </w:t>
      </w:r>
    </w:p>
    <w:p w:rsidR="00072F78" w:rsidRPr="00072F78" w:rsidRDefault="00072F78" w:rsidP="00072F78">
      <w:pPr>
        <w:pStyle w:val="Default"/>
        <w:spacing w:after="36"/>
      </w:pPr>
      <w:r w:rsidRPr="00072F78">
        <w:t xml:space="preserve">3. Приказы Министерства просвещения РФ от 01.04.2019 г. № 95, от 10.06.2019 г. № 286 «О внесении изменений в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РФ от 30.08.2013 г. № 1015. </w:t>
      </w:r>
    </w:p>
    <w:p w:rsidR="00072F78" w:rsidRDefault="00072F78" w:rsidP="00072F78">
      <w:pPr>
        <w:pStyle w:val="Default"/>
      </w:pPr>
      <w:r w:rsidRPr="00072F78">
        <w:t xml:space="preserve">4. </w:t>
      </w:r>
      <w:proofErr w:type="spellStart"/>
      <w:r w:rsidRPr="00072F78">
        <w:t>СанПиН</w:t>
      </w:r>
      <w:proofErr w:type="spellEnd"/>
      <w:r w:rsidRPr="00072F78">
        <w:t>, 2.4.2.2821–10 «Санитарно – эпидемиологические требования к условиям и организации обучения в общеобразовательных учреждениях» (в последней редакции</w:t>
      </w:r>
      <w:proofErr w:type="gramStart"/>
      <w:r w:rsidRPr="00072F78">
        <w:t xml:space="preserve"> </w:t>
      </w:r>
      <w:r>
        <w:t>)</w:t>
      </w:r>
      <w:proofErr w:type="gramEnd"/>
    </w:p>
    <w:p w:rsidR="00072F78" w:rsidRDefault="00072F78" w:rsidP="00072F78">
      <w:pPr>
        <w:autoSpaceDE w:val="0"/>
        <w:autoSpaceDN w:val="0"/>
        <w:adjustRightInd w:val="0"/>
        <w:spacing w:after="0" w:line="240" w:lineRule="auto"/>
        <w:rPr>
          <w:rFonts w:ascii="Times New Roman" w:hAnsi="Times New Roman" w:cs="Times New Roman"/>
          <w:sz w:val="24"/>
          <w:szCs w:val="24"/>
        </w:rPr>
      </w:pPr>
      <w:r>
        <w:t>5.</w:t>
      </w:r>
      <w:r w:rsidRPr="00072F78">
        <w:rPr>
          <w:rFonts w:ascii="Times New Roman" w:hAnsi="Times New Roman" w:cs="Times New Roman"/>
          <w:sz w:val="24"/>
          <w:szCs w:val="24"/>
        </w:rPr>
        <w:t xml:space="preserve"> </w:t>
      </w:r>
      <w:r>
        <w:rPr>
          <w:rFonts w:ascii="Times New Roman" w:hAnsi="Times New Roman" w:cs="Times New Roman"/>
          <w:sz w:val="24"/>
          <w:szCs w:val="24"/>
        </w:rPr>
        <w:t>Примерная основная образовательная программа основного общего</w:t>
      </w:r>
    </w:p>
    <w:p w:rsidR="00072F78" w:rsidRDefault="00072F78" w:rsidP="00072F7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образования (одобрена решением федерального учебно-методического объединения по</w:t>
      </w:r>
      <w:proofErr w:type="gramEnd"/>
    </w:p>
    <w:p w:rsidR="00072F78" w:rsidRDefault="00072F78" w:rsidP="00072F78">
      <w:pPr>
        <w:pStyle w:val="Default"/>
      </w:pPr>
      <w:r>
        <w:t>общему образованию, протокол 1/22от 18.03.2022) .</w:t>
      </w:r>
    </w:p>
    <w:p w:rsidR="00072F78" w:rsidRDefault="00072F78" w:rsidP="00072F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Приказ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23.12.2020 № 755 (зарегистрирован Минюстом от 02.03.2021 </w:t>
      </w:r>
      <w:proofErr w:type="spellStart"/>
      <w:r>
        <w:rPr>
          <w:rFonts w:ascii="Times New Roman" w:hAnsi="Times New Roman" w:cs="Times New Roman"/>
          <w:sz w:val="24"/>
          <w:szCs w:val="24"/>
        </w:rPr>
        <w:t>рег</w:t>
      </w:r>
      <w:proofErr w:type="spellEnd"/>
      <w:r>
        <w:rPr>
          <w:rFonts w:ascii="Times New Roman" w:hAnsi="Times New Roman" w:cs="Times New Roman"/>
          <w:sz w:val="24"/>
          <w:szCs w:val="24"/>
        </w:rPr>
        <w:t>. № 62645)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w:t>
      </w:r>
    </w:p>
    <w:p w:rsidR="00072F78" w:rsidRDefault="00072F78" w:rsidP="00072F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науки Российской Федерации от 20 мая 2020 г. № 254»</w:t>
      </w:r>
    </w:p>
    <w:p w:rsidR="00072F78" w:rsidRDefault="00072F78" w:rsidP="00072F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p>
    <w:p w:rsidR="00072F78" w:rsidRDefault="00072F78" w:rsidP="00072F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Письмо министерства образования Тульской области от 08.07.2022 № 16-10/8260 «Методические рекомендации по организации внеурочной деятельности»</w:t>
      </w:r>
    </w:p>
    <w:p w:rsidR="00072F78" w:rsidRDefault="00072F78" w:rsidP="00072F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Письмо министерства образования Тульской области от 08.07.2022 № 16- 10/8263 «Методические рекомендации по разработке учебных планов и планов</w:t>
      </w:r>
    </w:p>
    <w:p w:rsidR="00072F78" w:rsidRDefault="00072F78" w:rsidP="00072F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внеурочной деятельности программ начального общего и основного общего образования  в соответствии с переходом на обновленные федеральные государственные</w:t>
      </w:r>
      <w:r w:rsidR="00DF1C08">
        <w:rPr>
          <w:rFonts w:ascii="Times New Roman" w:hAnsi="Times New Roman" w:cs="Times New Roman"/>
          <w:sz w:val="24"/>
          <w:szCs w:val="24"/>
        </w:rPr>
        <w:t xml:space="preserve"> </w:t>
      </w:r>
      <w:r>
        <w:rPr>
          <w:rFonts w:ascii="Times New Roman" w:hAnsi="Times New Roman" w:cs="Times New Roman"/>
          <w:sz w:val="24"/>
          <w:szCs w:val="24"/>
        </w:rPr>
        <w:t>образовательные стандарты начального общего и основного общего образования».</w:t>
      </w:r>
    </w:p>
    <w:p w:rsidR="00072F78" w:rsidRDefault="00072F78" w:rsidP="00072F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Письмо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17.06.2022 г. № 03-871 «Об организации занятий «Разговоры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важном»;</w:t>
      </w:r>
    </w:p>
    <w:p w:rsidR="00072F78" w:rsidRPr="00072F78" w:rsidRDefault="00072F78" w:rsidP="00072F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Методические рекомендации по формированию функциональной грамотности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–http://skiv.instrao.ru/bank-zadaniy/</w:t>
      </w:r>
    </w:p>
    <w:p w:rsidR="005D0D47" w:rsidRDefault="00072F78" w:rsidP="00AB0C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w:t>
      </w:r>
      <w:r w:rsidR="00AB0C29">
        <w:rPr>
          <w:rFonts w:ascii="Times New Roman" w:hAnsi="Times New Roman" w:cs="Times New Roman"/>
          <w:sz w:val="24"/>
          <w:szCs w:val="24"/>
        </w:rPr>
        <w:t xml:space="preserve">    </w:t>
      </w:r>
      <w:r>
        <w:rPr>
          <w:rFonts w:ascii="Times New Roman" w:hAnsi="Times New Roman" w:cs="Times New Roman"/>
          <w:sz w:val="24"/>
          <w:szCs w:val="24"/>
        </w:rPr>
        <w:t>основной</w:t>
      </w:r>
      <w:r w:rsidR="00AB0C29">
        <w:rPr>
          <w:rFonts w:ascii="Times New Roman" w:hAnsi="Times New Roman" w:cs="Times New Roman"/>
          <w:sz w:val="24"/>
          <w:szCs w:val="24"/>
        </w:rPr>
        <w:t xml:space="preserve">    </w:t>
      </w:r>
      <w:r>
        <w:rPr>
          <w:rFonts w:ascii="Times New Roman" w:hAnsi="Times New Roman" w:cs="Times New Roman"/>
          <w:sz w:val="24"/>
          <w:szCs w:val="24"/>
        </w:rPr>
        <w:t xml:space="preserve"> образовательной   программы.</w:t>
      </w:r>
      <w:r w:rsidR="00AB0C29" w:rsidRPr="00AB0C29">
        <w:rPr>
          <w:rFonts w:ascii="Times New Roman,Bold" w:hAnsi="Times New Roman,Bold" w:cs="Times New Roman,Bold"/>
          <w:b/>
          <w:bCs/>
          <w:sz w:val="24"/>
          <w:szCs w:val="24"/>
        </w:rPr>
        <w:t xml:space="preserve"> </w:t>
      </w:r>
      <w:r w:rsidR="00AB0C29">
        <w:rPr>
          <w:rFonts w:ascii="Times New Roman,Bold" w:hAnsi="Times New Roman,Bold" w:cs="Times New Roman,Bold"/>
          <w:b/>
          <w:bCs/>
          <w:sz w:val="24"/>
          <w:szCs w:val="24"/>
        </w:rPr>
        <w:t xml:space="preserve"> </w:t>
      </w:r>
    </w:p>
    <w:p w:rsidR="00072F78" w:rsidRDefault="00072F78" w:rsidP="00072F78">
      <w:pPr>
        <w:autoSpaceDE w:val="0"/>
        <w:autoSpaceDN w:val="0"/>
        <w:adjustRightInd w:val="0"/>
        <w:spacing w:after="0" w:line="240" w:lineRule="auto"/>
        <w:jc w:val="both"/>
        <w:rPr>
          <w:rFonts w:ascii="Times New Roman" w:hAnsi="Times New Roman" w:cs="Times New Roman"/>
          <w:sz w:val="24"/>
          <w:szCs w:val="24"/>
        </w:rPr>
      </w:pPr>
      <w:r w:rsidRPr="00072F78">
        <w:rPr>
          <w:rFonts w:ascii="Times New Roman" w:hAnsi="Times New Roman" w:cs="Times New Roman"/>
          <w:i/>
          <w:iCs/>
          <w:sz w:val="24"/>
          <w:szCs w:val="24"/>
        </w:rPr>
        <w:lastRenderedPageBreak/>
        <w:t xml:space="preserve">Назначение плана внеурочной деятельности - </w:t>
      </w:r>
      <w:r w:rsidRPr="00072F78">
        <w:rPr>
          <w:rFonts w:ascii="Times New Roman" w:hAnsi="Times New Roman" w:cs="Times New Roman"/>
          <w:sz w:val="24"/>
          <w:szCs w:val="24"/>
        </w:rPr>
        <w:t>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r w:rsidR="00791A2E">
        <w:rPr>
          <w:rFonts w:ascii="Times New Roman" w:hAnsi="Times New Roman" w:cs="Times New Roman"/>
          <w:sz w:val="24"/>
          <w:szCs w:val="24"/>
        </w:rPr>
        <w:t>.</w:t>
      </w:r>
    </w:p>
    <w:p w:rsidR="00791A2E" w:rsidRDefault="00791A2E" w:rsidP="00791A2E">
      <w:pPr>
        <w:autoSpaceDE w:val="0"/>
        <w:autoSpaceDN w:val="0"/>
        <w:adjustRightInd w:val="0"/>
        <w:spacing w:after="0" w:line="240" w:lineRule="auto"/>
        <w:jc w:val="both"/>
        <w:rPr>
          <w:rFonts w:ascii="Times New Roman" w:hAnsi="Times New Roman" w:cs="Times New Roman"/>
          <w:sz w:val="24"/>
          <w:szCs w:val="24"/>
        </w:rPr>
      </w:pPr>
      <w:proofErr w:type="gramStart"/>
      <w:r w:rsidRPr="00AB0C29">
        <w:rPr>
          <w:rFonts w:ascii="Times New Roman" w:hAnsi="Times New Roman" w:cs="Times New Roman"/>
          <w:bCs/>
          <w:sz w:val="24"/>
          <w:szCs w:val="24"/>
        </w:rPr>
        <w:t xml:space="preserve">Цель </w:t>
      </w:r>
      <w:r>
        <w:rPr>
          <w:rFonts w:ascii="Times New Roman" w:hAnsi="Times New Roman" w:cs="Times New Roman"/>
          <w:bCs/>
          <w:sz w:val="24"/>
          <w:szCs w:val="24"/>
        </w:rPr>
        <w:t xml:space="preserve"> </w:t>
      </w:r>
      <w:r w:rsidRPr="00AB0C29">
        <w:rPr>
          <w:rFonts w:ascii="Times New Roman" w:hAnsi="Times New Roman" w:cs="Times New Roman"/>
          <w:bCs/>
          <w:sz w:val="24"/>
          <w:szCs w:val="24"/>
        </w:rPr>
        <w:t>внеурочной</w:t>
      </w:r>
      <w:r>
        <w:rPr>
          <w:rFonts w:ascii="Times New Roman" w:hAnsi="Times New Roman" w:cs="Times New Roman"/>
          <w:bCs/>
          <w:sz w:val="24"/>
          <w:szCs w:val="24"/>
        </w:rPr>
        <w:t xml:space="preserve">  </w:t>
      </w:r>
      <w:r w:rsidRPr="00AB0C29">
        <w:rPr>
          <w:rFonts w:ascii="Times New Roman" w:hAnsi="Times New Roman" w:cs="Times New Roman"/>
          <w:bCs/>
          <w:sz w:val="24"/>
          <w:szCs w:val="24"/>
        </w:rPr>
        <w:t xml:space="preserve"> деятельности</w:t>
      </w:r>
      <w:r>
        <w:rPr>
          <w:rFonts w:ascii="Times New Roman,Bold" w:hAnsi="Times New Roman,Bold" w:cs="Times New Roman,Bold"/>
          <w:b/>
          <w:bCs/>
          <w:sz w:val="24"/>
          <w:szCs w:val="24"/>
        </w:rPr>
        <w:t xml:space="preserve"> </w:t>
      </w:r>
      <w:r>
        <w:rPr>
          <w:rFonts w:ascii="Times New Roman" w:hAnsi="Times New Roman" w:cs="Times New Roman"/>
          <w:sz w:val="24"/>
          <w:szCs w:val="24"/>
        </w:rPr>
        <w:t>- создание   условий,   обеспечивающих    достижение   учащимися    необходимого    для     жизни     в обществе социального опыта информирования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сформированной гражданской   ответственностью и правовым     самосознанием, способной на социально значимую практическую деятельность.</w:t>
      </w:r>
      <w:proofErr w:type="gramEnd"/>
    </w:p>
    <w:p w:rsidR="00791A2E" w:rsidRPr="00791A2E" w:rsidRDefault="00791A2E" w:rsidP="00791A2E">
      <w:pPr>
        <w:autoSpaceDE w:val="0"/>
        <w:autoSpaceDN w:val="0"/>
        <w:adjustRightInd w:val="0"/>
        <w:spacing w:after="0" w:line="240" w:lineRule="auto"/>
        <w:rPr>
          <w:rFonts w:ascii="Times New Roman" w:hAnsi="Times New Roman" w:cs="Times New Roman"/>
          <w:bCs/>
          <w:i/>
          <w:iCs/>
          <w:sz w:val="24"/>
          <w:szCs w:val="24"/>
        </w:rPr>
      </w:pPr>
      <w:r w:rsidRPr="00791A2E">
        <w:rPr>
          <w:rFonts w:ascii="Times New Roman" w:hAnsi="Times New Roman" w:cs="Times New Roman"/>
          <w:bCs/>
          <w:sz w:val="24"/>
          <w:szCs w:val="24"/>
        </w:rPr>
        <w:t xml:space="preserve">Ведущими идеями плана внеурочной деятельности </w:t>
      </w:r>
      <w:r w:rsidRPr="00791A2E">
        <w:rPr>
          <w:rFonts w:ascii="Times New Roman" w:hAnsi="Times New Roman" w:cs="Times New Roman"/>
          <w:bCs/>
          <w:i/>
          <w:iCs/>
          <w:sz w:val="24"/>
          <w:szCs w:val="24"/>
        </w:rPr>
        <w:t>МОУ СШ № 17</w:t>
      </w:r>
      <w:r>
        <w:rPr>
          <w:rFonts w:ascii="Times New Roman" w:hAnsi="Times New Roman" w:cs="Times New Roman"/>
          <w:bCs/>
          <w:i/>
          <w:iCs/>
          <w:sz w:val="24"/>
          <w:szCs w:val="24"/>
        </w:rPr>
        <w:t xml:space="preserve"> </w:t>
      </w:r>
      <w:r w:rsidRPr="00791A2E">
        <w:rPr>
          <w:rFonts w:ascii="Times New Roman" w:hAnsi="Times New Roman" w:cs="Times New Roman"/>
          <w:bCs/>
          <w:sz w:val="24"/>
          <w:szCs w:val="24"/>
        </w:rPr>
        <w:t>являются:</w:t>
      </w:r>
    </w:p>
    <w:p w:rsidR="00791A2E" w:rsidRDefault="00791A2E" w:rsidP="00791A2E">
      <w:pPr>
        <w:autoSpaceDE w:val="0"/>
        <w:autoSpaceDN w:val="0"/>
        <w:adjustRightInd w:val="0"/>
        <w:spacing w:after="0" w:line="240" w:lineRule="auto"/>
        <w:rPr>
          <w:rFonts w:ascii="Times New Roman" w:hAnsi="Times New Roman" w:cs="Times New Roman"/>
          <w:sz w:val="24"/>
          <w:szCs w:val="24"/>
        </w:rPr>
      </w:pPr>
      <w:r w:rsidRPr="00791A2E">
        <w:rPr>
          <w:rFonts w:ascii="Times New Roman" w:hAnsi="Times New Roman" w:cs="Times New Roman"/>
          <w:sz w:val="24"/>
          <w:szCs w:val="24"/>
        </w:rPr>
        <w:t>- создание условий</w:t>
      </w:r>
      <w:r>
        <w:rPr>
          <w:rFonts w:ascii="Times New Roman" w:hAnsi="Times New Roman" w:cs="Times New Roman"/>
          <w:sz w:val="24"/>
          <w:szCs w:val="24"/>
        </w:rPr>
        <w:t xml:space="preserve"> для достижения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уровня образованности,</w:t>
      </w:r>
    </w:p>
    <w:p w:rsidR="00791A2E" w:rsidRDefault="00791A2E" w:rsidP="00791A2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соответствующего</w:t>
      </w:r>
      <w:proofErr w:type="gramEnd"/>
      <w:r>
        <w:rPr>
          <w:rFonts w:ascii="Times New Roman" w:hAnsi="Times New Roman" w:cs="Times New Roman"/>
          <w:sz w:val="24"/>
          <w:szCs w:val="24"/>
        </w:rPr>
        <w:t xml:space="preserve"> их личностному потенциалу;</w:t>
      </w:r>
    </w:p>
    <w:p w:rsidR="00791A2E" w:rsidRDefault="00791A2E" w:rsidP="00791A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ориентация на достижение учениками социальной зрелости;</w:t>
      </w:r>
    </w:p>
    <w:p w:rsidR="00791A2E" w:rsidRDefault="00791A2E" w:rsidP="00791A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удовлетворение образовательных потребностей учащихся и их родителей.</w:t>
      </w:r>
    </w:p>
    <w:p w:rsidR="00072F78" w:rsidRPr="00072F78" w:rsidRDefault="00072F78" w:rsidP="00072F78">
      <w:pPr>
        <w:pStyle w:val="Default"/>
        <w:jc w:val="both"/>
      </w:pPr>
      <w:r w:rsidRPr="00072F78">
        <w:rPr>
          <w:i/>
          <w:iCs/>
        </w:rPr>
        <w:t xml:space="preserve">Основными задачами организации внеурочной деятельности являются следующие: </w:t>
      </w:r>
    </w:p>
    <w:p w:rsidR="00072F78" w:rsidRPr="00072F78" w:rsidRDefault="00072F78" w:rsidP="00072F78">
      <w:pPr>
        <w:pStyle w:val="Default"/>
        <w:jc w:val="both"/>
      </w:pPr>
      <w:r w:rsidRPr="00072F78">
        <w:t xml:space="preserve">- поддержка учебной деятельности обучающихся в достижении планируемых результатов освоения программы начального общего образования; </w:t>
      </w:r>
    </w:p>
    <w:p w:rsidR="00072F78" w:rsidRPr="00072F78" w:rsidRDefault="00072F78" w:rsidP="00072F78">
      <w:pPr>
        <w:pStyle w:val="Default"/>
        <w:jc w:val="both"/>
      </w:pPr>
      <w:r w:rsidRPr="00072F78">
        <w:t xml:space="preserve">- совершенствование навыков общения со сверстниками и коммуникативных умений в разновозрастной школьной среде; </w:t>
      </w:r>
    </w:p>
    <w:p w:rsidR="00072F78" w:rsidRPr="00072F78" w:rsidRDefault="00072F78" w:rsidP="00072F78">
      <w:pPr>
        <w:pStyle w:val="Default"/>
        <w:jc w:val="both"/>
      </w:pPr>
      <w:r w:rsidRPr="00072F78">
        <w:t xml:space="preserve">- формирование навыков организации своей жизнедеятельности с учетом правил безопасного образа жизни; </w:t>
      </w:r>
    </w:p>
    <w:p w:rsidR="00072F78" w:rsidRPr="00072F78" w:rsidRDefault="00072F78" w:rsidP="00072F78">
      <w:pPr>
        <w:pStyle w:val="Default"/>
        <w:jc w:val="both"/>
      </w:pPr>
      <w:r w:rsidRPr="00072F78">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5414F3" w:rsidRDefault="00072F78" w:rsidP="005414F3">
      <w:pPr>
        <w:pStyle w:val="Default"/>
        <w:rPr>
          <w:sz w:val="28"/>
          <w:szCs w:val="28"/>
        </w:rPr>
      </w:pPr>
      <w:r w:rsidRPr="00072F78">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r w:rsidR="005414F3" w:rsidRPr="005414F3">
        <w:rPr>
          <w:sz w:val="28"/>
          <w:szCs w:val="28"/>
        </w:rPr>
        <w:t xml:space="preserve"> </w:t>
      </w:r>
    </w:p>
    <w:p w:rsidR="005414F3" w:rsidRPr="005414F3" w:rsidRDefault="005414F3" w:rsidP="005414F3">
      <w:pPr>
        <w:pStyle w:val="Default"/>
        <w:jc w:val="both"/>
      </w:pPr>
      <w:r w:rsidRPr="005414F3">
        <w:t xml:space="preserve">поддержка детских объединений, формирование умений ученического самоуправления; </w:t>
      </w:r>
    </w:p>
    <w:p w:rsidR="005414F3" w:rsidRDefault="005414F3" w:rsidP="005414F3">
      <w:pPr>
        <w:pStyle w:val="Default"/>
        <w:jc w:val="both"/>
      </w:pPr>
      <w:r w:rsidRPr="005414F3">
        <w:t xml:space="preserve">- формирование культуры поведения в информационной среде. </w:t>
      </w:r>
    </w:p>
    <w:p w:rsidR="00791A2E" w:rsidRPr="00791A2E" w:rsidRDefault="00791A2E" w:rsidP="00791A2E">
      <w:pPr>
        <w:autoSpaceDE w:val="0"/>
        <w:autoSpaceDN w:val="0"/>
        <w:adjustRightInd w:val="0"/>
        <w:spacing w:after="0" w:line="240" w:lineRule="auto"/>
        <w:jc w:val="both"/>
        <w:rPr>
          <w:rFonts w:ascii="Times New Roman" w:hAnsi="Times New Roman" w:cs="Times New Roman"/>
          <w:bCs/>
          <w:sz w:val="24"/>
          <w:szCs w:val="24"/>
        </w:rPr>
      </w:pPr>
      <w:r w:rsidRPr="00791A2E">
        <w:rPr>
          <w:rFonts w:ascii="Times New Roman" w:hAnsi="Times New Roman" w:cs="Times New Roman"/>
          <w:bCs/>
          <w:sz w:val="24"/>
          <w:szCs w:val="24"/>
        </w:rPr>
        <w:t>Ожидаемые результаты</w:t>
      </w:r>
    </w:p>
    <w:p w:rsidR="00791A2E" w:rsidRPr="00791A2E" w:rsidRDefault="00791A2E" w:rsidP="00791A2E">
      <w:pPr>
        <w:autoSpaceDE w:val="0"/>
        <w:autoSpaceDN w:val="0"/>
        <w:adjustRightInd w:val="0"/>
        <w:spacing w:after="0" w:line="240" w:lineRule="auto"/>
        <w:jc w:val="both"/>
        <w:rPr>
          <w:rFonts w:ascii="Times New Roman" w:hAnsi="Times New Roman" w:cs="Times New Roman"/>
          <w:bCs/>
          <w:sz w:val="24"/>
          <w:szCs w:val="24"/>
        </w:rPr>
      </w:pPr>
      <w:r w:rsidRPr="00791A2E">
        <w:rPr>
          <w:rFonts w:ascii="Times New Roman" w:hAnsi="Times New Roman" w:cs="Times New Roman"/>
          <w:bCs/>
          <w:sz w:val="24"/>
          <w:szCs w:val="24"/>
        </w:rPr>
        <w:t>Личностные:</w:t>
      </w:r>
    </w:p>
    <w:p w:rsidR="00791A2E" w:rsidRPr="00791A2E" w:rsidRDefault="00791A2E" w:rsidP="00791A2E">
      <w:pPr>
        <w:autoSpaceDE w:val="0"/>
        <w:autoSpaceDN w:val="0"/>
        <w:adjustRightInd w:val="0"/>
        <w:spacing w:after="0" w:line="240" w:lineRule="auto"/>
        <w:jc w:val="both"/>
        <w:rPr>
          <w:rFonts w:ascii="Times New Roman" w:hAnsi="Times New Roman" w:cs="Times New Roman"/>
          <w:sz w:val="24"/>
          <w:szCs w:val="24"/>
        </w:rPr>
      </w:pPr>
      <w:r w:rsidRPr="00791A2E">
        <w:rPr>
          <w:rFonts w:ascii="Times New Roman" w:hAnsi="Times New Roman" w:cs="Times New Roman"/>
          <w:sz w:val="24"/>
          <w:szCs w:val="24"/>
        </w:rPr>
        <w:t>- готовность и способность к саморазвитию;</w:t>
      </w:r>
    </w:p>
    <w:p w:rsidR="00791A2E" w:rsidRPr="00791A2E" w:rsidRDefault="00791A2E" w:rsidP="00791A2E">
      <w:pPr>
        <w:autoSpaceDE w:val="0"/>
        <w:autoSpaceDN w:val="0"/>
        <w:adjustRightInd w:val="0"/>
        <w:spacing w:after="0" w:line="240" w:lineRule="auto"/>
        <w:jc w:val="both"/>
        <w:rPr>
          <w:rFonts w:ascii="Times New Roman" w:hAnsi="Times New Roman" w:cs="Times New Roman"/>
          <w:sz w:val="24"/>
          <w:szCs w:val="24"/>
        </w:rPr>
      </w:pPr>
      <w:r w:rsidRPr="00791A2E">
        <w:rPr>
          <w:rFonts w:ascii="Times New Roman" w:hAnsi="Times New Roman" w:cs="Times New Roman"/>
          <w:sz w:val="24"/>
          <w:szCs w:val="24"/>
        </w:rPr>
        <w:t xml:space="preserve">- </w:t>
      </w:r>
      <w:proofErr w:type="spellStart"/>
      <w:r w:rsidRPr="00791A2E">
        <w:rPr>
          <w:rFonts w:ascii="Times New Roman" w:hAnsi="Times New Roman" w:cs="Times New Roman"/>
          <w:sz w:val="24"/>
          <w:szCs w:val="24"/>
        </w:rPr>
        <w:t>сформированность</w:t>
      </w:r>
      <w:proofErr w:type="spellEnd"/>
      <w:r w:rsidRPr="00791A2E">
        <w:rPr>
          <w:rFonts w:ascii="Times New Roman" w:hAnsi="Times New Roman" w:cs="Times New Roman"/>
          <w:sz w:val="24"/>
          <w:szCs w:val="24"/>
        </w:rPr>
        <w:t xml:space="preserve"> мотивации к познанию, ценностно-смысловые установки, отражающие</w:t>
      </w:r>
    </w:p>
    <w:p w:rsidR="00791A2E" w:rsidRPr="00791A2E" w:rsidRDefault="00791A2E" w:rsidP="00791A2E">
      <w:pPr>
        <w:autoSpaceDE w:val="0"/>
        <w:autoSpaceDN w:val="0"/>
        <w:adjustRightInd w:val="0"/>
        <w:spacing w:after="0" w:line="240" w:lineRule="auto"/>
        <w:jc w:val="both"/>
        <w:rPr>
          <w:rFonts w:ascii="Times New Roman" w:hAnsi="Times New Roman" w:cs="Times New Roman"/>
          <w:sz w:val="24"/>
          <w:szCs w:val="24"/>
        </w:rPr>
      </w:pPr>
      <w:r w:rsidRPr="00791A2E">
        <w:rPr>
          <w:rFonts w:ascii="Times New Roman" w:hAnsi="Times New Roman" w:cs="Times New Roman"/>
          <w:sz w:val="24"/>
          <w:szCs w:val="24"/>
        </w:rPr>
        <w:t>индивидуально-личностные позиции, социальные компетенции личностных качеств;</w:t>
      </w:r>
    </w:p>
    <w:p w:rsidR="00791A2E" w:rsidRPr="00791A2E" w:rsidRDefault="00791A2E" w:rsidP="00791A2E">
      <w:pPr>
        <w:autoSpaceDE w:val="0"/>
        <w:autoSpaceDN w:val="0"/>
        <w:adjustRightInd w:val="0"/>
        <w:spacing w:after="0" w:line="240" w:lineRule="auto"/>
        <w:jc w:val="both"/>
        <w:rPr>
          <w:rFonts w:ascii="Times New Roman" w:hAnsi="Times New Roman" w:cs="Times New Roman"/>
          <w:sz w:val="24"/>
          <w:szCs w:val="24"/>
        </w:rPr>
      </w:pPr>
      <w:r w:rsidRPr="00791A2E">
        <w:rPr>
          <w:rFonts w:ascii="Times New Roman" w:hAnsi="Times New Roman" w:cs="Times New Roman"/>
          <w:sz w:val="24"/>
          <w:szCs w:val="24"/>
        </w:rPr>
        <w:t xml:space="preserve">- </w:t>
      </w:r>
      <w:proofErr w:type="spellStart"/>
      <w:r w:rsidRPr="00791A2E">
        <w:rPr>
          <w:rFonts w:ascii="Times New Roman" w:hAnsi="Times New Roman" w:cs="Times New Roman"/>
          <w:sz w:val="24"/>
          <w:szCs w:val="24"/>
        </w:rPr>
        <w:t>сформированность</w:t>
      </w:r>
      <w:proofErr w:type="spellEnd"/>
      <w:r w:rsidRPr="00791A2E">
        <w:rPr>
          <w:rFonts w:ascii="Times New Roman" w:hAnsi="Times New Roman" w:cs="Times New Roman"/>
          <w:sz w:val="24"/>
          <w:szCs w:val="24"/>
        </w:rPr>
        <w:t xml:space="preserve"> основ гражданской идентичности.</w:t>
      </w:r>
    </w:p>
    <w:p w:rsidR="00791A2E" w:rsidRPr="00791A2E" w:rsidRDefault="00791A2E" w:rsidP="00791A2E">
      <w:pPr>
        <w:autoSpaceDE w:val="0"/>
        <w:autoSpaceDN w:val="0"/>
        <w:adjustRightInd w:val="0"/>
        <w:spacing w:after="0" w:line="240" w:lineRule="auto"/>
        <w:jc w:val="both"/>
        <w:rPr>
          <w:rFonts w:ascii="Times New Roman" w:hAnsi="Times New Roman" w:cs="Times New Roman"/>
          <w:bCs/>
          <w:sz w:val="24"/>
          <w:szCs w:val="24"/>
        </w:rPr>
      </w:pPr>
      <w:r w:rsidRPr="00791A2E">
        <w:rPr>
          <w:rFonts w:ascii="Times New Roman" w:hAnsi="Times New Roman" w:cs="Times New Roman"/>
          <w:bCs/>
          <w:sz w:val="24"/>
          <w:szCs w:val="24"/>
        </w:rPr>
        <w:t>Предметные:</w:t>
      </w:r>
    </w:p>
    <w:p w:rsidR="00791A2E" w:rsidRPr="00791A2E" w:rsidRDefault="00791A2E" w:rsidP="00791A2E">
      <w:pPr>
        <w:autoSpaceDE w:val="0"/>
        <w:autoSpaceDN w:val="0"/>
        <w:adjustRightInd w:val="0"/>
        <w:spacing w:after="0" w:line="240" w:lineRule="auto"/>
        <w:jc w:val="both"/>
        <w:rPr>
          <w:rFonts w:ascii="Times New Roman" w:hAnsi="Times New Roman" w:cs="Times New Roman"/>
          <w:sz w:val="24"/>
          <w:szCs w:val="24"/>
        </w:rPr>
      </w:pPr>
      <w:r w:rsidRPr="00791A2E">
        <w:rPr>
          <w:rFonts w:ascii="Times New Roman" w:hAnsi="Times New Roman" w:cs="Times New Roman"/>
          <w:sz w:val="24"/>
          <w:szCs w:val="24"/>
        </w:rPr>
        <w:t>- получение нового знания и опыта его применения.</w:t>
      </w:r>
    </w:p>
    <w:p w:rsidR="00791A2E" w:rsidRPr="00791A2E" w:rsidRDefault="00791A2E" w:rsidP="00791A2E">
      <w:pPr>
        <w:autoSpaceDE w:val="0"/>
        <w:autoSpaceDN w:val="0"/>
        <w:adjustRightInd w:val="0"/>
        <w:spacing w:after="0" w:line="240" w:lineRule="auto"/>
        <w:jc w:val="both"/>
        <w:rPr>
          <w:rFonts w:ascii="Times New Roman" w:hAnsi="Times New Roman" w:cs="Times New Roman"/>
          <w:bCs/>
          <w:sz w:val="24"/>
          <w:szCs w:val="24"/>
        </w:rPr>
      </w:pPr>
      <w:proofErr w:type="spellStart"/>
      <w:r w:rsidRPr="00791A2E">
        <w:rPr>
          <w:rFonts w:ascii="Times New Roman" w:hAnsi="Times New Roman" w:cs="Times New Roman"/>
          <w:bCs/>
          <w:sz w:val="24"/>
          <w:szCs w:val="24"/>
        </w:rPr>
        <w:t>Метапредметные</w:t>
      </w:r>
      <w:proofErr w:type="spellEnd"/>
      <w:r w:rsidRPr="00791A2E">
        <w:rPr>
          <w:rFonts w:ascii="Times New Roman" w:hAnsi="Times New Roman" w:cs="Times New Roman"/>
          <w:bCs/>
          <w:sz w:val="24"/>
          <w:szCs w:val="24"/>
        </w:rPr>
        <w:t>:</w:t>
      </w:r>
    </w:p>
    <w:p w:rsidR="00791A2E" w:rsidRPr="00791A2E" w:rsidRDefault="00791A2E" w:rsidP="00791A2E">
      <w:pPr>
        <w:autoSpaceDE w:val="0"/>
        <w:autoSpaceDN w:val="0"/>
        <w:adjustRightInd w:val="0"/>
        <w:spacing w:after="0" w:line="240" w:lineRule="auto"/>
        <w:jc w:val="both"/>
        <w:rPr>
          <w:rFonts w:ascii="Times New Roman" w:hAnsi="Times New Roman" w:cs="Times New Roman"/>
          <w:sz w:val="24"/>
          <w:szCs w:val="24"/>
        </w:rPr>
      </w:pPr>
      <w:r w:rsidRPr="00791A2E">
        <w:rPr>
          <w:rFonts w:ascii="Times New Roman" w:hAnsi="Times New Roman" w:cs="Times New Roman"/>
          <w:sz w:val="24"/>
          <w:szCs w:val="24"/>
        </w:rPr>
        <w:t>- освоение универсальных учебных действий;</w:t>
      </w:r>
    </w:p>
    <w:p w:rsidR="00791A2E" w:rsidRPr="00791A2E" w:rsidRDefault="00791A2E" w:rsidP="00791A2E">
      <w:pPr>
        <w:autoSpaceDE w:val="0"/>
        <w:autoSpaceDN w:val="0"/>
        <w:adjustRightInd w:val="0"/>
        <w:spacing w:after="0" w:line="240" w:lineRule="auto"/>
        <w:jc w:val="both"/>
        <w:rPr>
          <w:rFonts w:ascii="Times New Roman" w:hAnsi="Times New Roman" w:cs="Times New Roman"/>
          <w:sz w:val="24"/>
          <w:szCs w:val="24"/>
        </w:rPr>
      </w:pPr>
      <w:r w:rsidRPr="00791A2E">
        <w:rPr>
          <w:rFonts w:ascii="Times New Roman" w:hAnsi="Times New Roman" w:cs="Times New Roman"/>
          <w:sz w:val="24"/>
          <w:szCs w:val="24"/>
        </w:rPr>
        <w:t>- овладение ключевыми компетенциями.</w:t>
      </w:r>
    </w:p>
    <w:p w:rsidR="00791A2E" w:rsidRPr="00791A2E" w:rsidRDefault="00791A2E" w:rsidP="00791A2E">
      <w:pPr>
        <w:autoSpaceDE w:val="0"/>
        <w:autoSpaceDN w:val="0"/>
        <w:adjustRightInd w:val="0"/>
        <w:spacing w:after="0" w:line="240" w:lineRule="auto"/>
        <w:jc w:val="both"/>
        <w:rPr>
          <w:rFonts w:ascii="Times New Roman" w:hAnsi="Times New Roman" w:cs="Times New Roman"/>
          <w:sz w:val="24"/>
          <w:szCs w:val="24"/>
        </w:rPr>
      </w:pPr>
      <w:r w:rsidRPr="00791A2E">
        <w:rPr>
          <w:rFonts w:ascii="Times New Roman" w:hAnsi="Times New Roman" w:cs="Times New Roman"/>
          <w:bCs/>
          <w:sz w:val="24"/>
          <w:szCs w:val="24"/>
        </w:rPr>
        <w:t xml:space="preserve">Воспитательный результат </w:t>
      </w:r>
      <w:r w:rsidRPr="00791A2E">
        <w:rPr>
          <w:rFonts w:ascii="Times New Roman" w:hAnsi="Times New Roman" w:cs="Times New Roman"/>
          <w:sz w:val="24"/>
          <w:szCs w:val="24"/>
        </w:rPr>
        <w:t>внеурочной деятельности</w:t>
      </w:r>
      <w:r>
        <w:rPr>
          <w:rFonts w:ascii="Times New Roman" w:hAnsi="Times New Roman" w:cs="Times New Roman"/>
          <w:sz w:val="24"/>
          <w:szCs w:val="24"/>
        </w:rPr>
        <w:t xml:space="preserve">   </w:t>
      </w:r>
      <w:r w:rsidRPr="00791A2E">
        <w:rPr>
          <w:rFonts w:ascii="Times New Roman" w:hAnsi="Times New Roman" w:cs="Times New Roman"/>
          <w:sz w:val="24"/>
          <w:szCs w:val="24"/>
        </w:rPr>
        <w:t xml:space="preserve">- </w:t>
      </w:r>
      <w:proofErr w:type="gramStart"/>
      <w:r w:rsidRPr="00791A2E">
        <w:rPr>
          <w:rFonts w:ascii="Times New Roman" w:hAnsi="Times New Roman" w:cs="Times New Roman"/>
          <w:sz w:val="24"/>
          <w:szCs w:val="24"/>
        </w:rPr>
        <w:t>непосредственное</w:t>
      </w:r>
      <w:proofErr w:type="gramEnd"/>
    </w:p>
    <w:p w:rsidR="00791A2E" w:rsidRPr="00791A2E" w:rsidRDefault="00791A2E" w:rsidP="00791A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791A2E">
        <w:rPr>
          <w:rFonts w:ascii="Times New Roman" w:hAnsi="Times New Roman" w:cs="Times New Roman"/>
          <w:sz w:val="24"/>
          <w:szCs w:val="24"/>
        </w:rPr>
        <w:t>уховно</w:t>
      </w:r>
      <w:r>
        <w:rPr>
          <w:rFonts w:ascii="Times New Roman" w:hAnsi="Times New Roman" w:cs="Times New Roman"/>
          <w:sz w:val="24"/>
          <w:szCs w:val="24"/>
        </w:rPr>
        <w:t xml:space="preserve"> </w:t>
      </w:r>
      <w:r w:rsidRPr="00791A2E">
        <w:rPr>
          <w:rFonts w:ascii="Times New Roman" w:hAnsi="Times New Roman" w:cs="Times New Roman"/>
          <w:sz w:val="24"/>
          <w:szCs w:val="24"/>
        </w:rPr>
        <w:t>-</w:t>
      </w:r>
      <w:r>
        <w:rPr>
          <w:rFonts w:ascii="Times New Roman" w:hAnsi="Times New Roman" w:cs="Times New Roman"/>
          <w:sz w:val="24"/>
          <w:szCs w:val="24"/>
        </w:rPr>
        <w:t xml:space="preserve">  </w:t>
      </w:r>
      <w:r w:rsidRPr="00791A2E">
        <w:rPr>
          <w:rFonts w:ascii="Times New Roman" w:hAnsi="Times New Roman" w:cs="Times New Roman"/>
          <w:sz w:val="24"/>
          <w:szCs w:val="24"/>
        </w:rPr>
        <w:t>нравственное</w:t>
      </w:r>
      <w:r>
        <w:rPr>
          <w:rFonts w:ascii="Times New Roman" w:hAnsi="Times New Roman" w:cs="Times New Roman"/>
          <w:sz w:val="24"/>
          <w:szCs w:val="24"/>
        </w:rPr>
        <w:t xml:space="preserve">  </w:t>
      </w:r>
      <w:r w:rsidRPr="00791A2E">
        <w:rPr>
          <w:rFonts w:ascii="Times New Roman" w:hAnsi="Times New Roman" w:cs="Times New Roman"/>
          <w:sz w:val="24"/>
          <w:szCs w:val="24"/>
        </w:rPr>
        <w:t xml:space="preserve"> приобретение </w:t>
      </w:r>
      <w:proofErr w:type="gramStart"/>
      <w:r w:rsidRPr="00791A2E">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w:t>
      </w:r>
      <w:r w:rsidRPr="00791A2E">
        <w:rPr>
          <w:rFonts w:ascii="Times New Roman" w:hAnsi="Times New Roman" w:cs="Times New Roman"/>
          <w:sz w:val="24"/>
          <w:szCs w:val="24"/>
        </w:rPr>
        <w:t xml:space="preserve"> благодаря его участию в том или</w:t>
      </w:r>
    </w:p>
    <w:p w:rsidR="00791A2E" w:rsidRPr="00791A2E" w:rsidRDefault="00791A2E" w:rsidP="00791A2E">
      <w:pPr>
        <w:autoSpaceDE w:val="0"/>
        <w:autoSpaceDN w:val="0"/>
        <w:adjustRightInd w:val="0"/>
        <w:spacing w:after="0" w:line="240" w:lineRule="auto"/>
        <w:jc w:val="both"/>
        <w:rPr>
          <w:rFonts w:ascii="Times New Roman" w:hAnsi="Times New Roman" w:cs="Times New Roman"/>
          <w:sz w:val="24"/>
          <w:szCs w:val="24"/>
        </w:rPr>
      </w:pPr>
      <w:proofErr w:type="gramStart"/>
      <w:r w:rsidRPr="00791A2E">
        <w:rPr>
          <w:rFonts w:ascii="Times New Roman" w:hAnsi="Times New Roman" w:cs="Times New Roman"/>
          <w:sz w:val="24"/>
          <w:szCs w:val="24"/>
        </w:rPr>
        <w:t>ином</w:t>
      </w:r>
      <w:proofErr w:type="gramEnd"/>
      <w:r w:rsidRPr="00791A2E">
        <w:rPr>
          <w:rFonts w:ascii="Times New Roman" w:hAnsi="Times New Roman" w:cs="Times New Roman"/>
          <w:sz w:val="24"/>
          <w:szCs w:val="24"/>
        </w:rPr>
        <w:t xml:space="preserve"> виде деятельности.</w:t>
      </w:r>
    </w:p>
    <w:p w:rsidR="00791A2E" w:rsidRPr="00791A2E" w:rsidRDefault="00791A2E" w:rsidP="00791A2E">
      <w:pPr>
        <w:autoSpaceDE w:val="0"/>
        <w:autoSpaceDN w:val="0"/>
        <w:adjustRightInd w:val="0"/>
        <w:spacing w:after="0" w:line="240" w:lineRule="auto"/>
        <w:jc w:val="both"/>
        <w:rPr>
          <w:rFonts w:ascii="Times New Roman" w:hAnsi="Times New Roman" w:cs="Times New Roman"/>
          <w:sz w:val="24"/>
          <w:szCs w:val="24"/>
        </w:rPr>
      </w:pPr>
      <w:r w:rsidRPr="00791A2E">
        <w:rPr>
          <w:rFonts w:ascii="Times New Roman" w:hAnsi="Times New Roman" w:cs="Times New Roman"/>
          <w:bCs/>
          <w:sz w:val="24"/>
          <w:szCs w:val="24"/>
        </w:rPr>
        <w:t xml:space="preserve">Воспитательный </w:t>
      </w:r>
      <w:r>
        <w:rPr>
          <w:rFonts w:ascii="Times New Roman" w:hAnsi="Times New Roman" w:cs="Times New Roman"/>
          <w:bCs/>
          <w:sz w:val="24"/>
          <w:szCs w:val="24"/>
        </w:rPr>
        <w:t xml:space="preserve">    </w:t>
      </w:r>
      <w:r w:rsidRPr="00791A2E">
        <w:rPr>
          <w:rFonts w:ascii="Times New Roman" w:hAnsi="Times New Roman" w:cs="Times New Roman"/>
          <w:bCs/>
          <w:sz w:val="24"/>
          <w:szCs w:val="24"/>
        </w:rPr>
        <w:t>эффект</w:t>
      </w:r>
      <w:r>
        <w:rPr>
          <w:rFonts w:ascii="Times New Roman" w:hAnsi="Times New Roman" w:cs="Times New Roman"/>
          <w:bCs/>
          <w:sz w:val="24"/>
          <w:szCs w:val="24"/>
        </w:rPr>
        <w:t xml:space="preserve">   </w:t>
      </w:r>
      <w:r w:rsidRPr="00791A2E">
        <w:rPr>
          <w:rFonts w:ascii="Times New Roman" w:hAnsi="Times New Roman" w:cs="Times New Roman"/>
          <w:bCs/>
          <w:sz w:val="24"/>
          <w:szCs w:val="24"/>
        </w:rPr>
        <w:t xml:space="preserve"> </w:t>
      </w:r>
      <w:r w:rsidRPr="00791A2E">
        <w:rPr>
          <w:rFonts w:ascii="Times New Roman" w:hAnsi="Times New Roman" w:cs="Times New Roman"/>
          <w:sz w:val="24"/>
          <w:szCs w:val="24"/>
        </w:rPr>
        <w:t>внеурочной</w:t>
      </w:r>
      <w:r>
        <w:rPr>
          <w:rFonts w:ascii="Times New Roman" w:hAnsi="Times New Roman" w:cs="Times New Roman"/>
          <w:sz w:val="24"/>
          <w:szCs w:val="24"/>
        </w:rPr>
        <w:t xml:space="preserve">  </w:t>
      </w:r>
      <w:r w:rsidRPr="00791A2E">
        <w:rPr>
          <w:rFonts w:ascii="Times New Roman" w:hAnsi="Times New Roman" w:cs="Times New Roman"/>
          <w:sz w:val="24"/>
          <w:szCs w:val="24"/>
        </w:rPr>
        <w:t xml:space="preserve"> деятельности</w:t>
      </w:r>
      <w:r>
        <w:rPr>
          <w:rFonts w:ascii="Times New Roman" w:hAnsi="Times New Roman" w:cs="Times New Roman"/>
          <w:sz w:val="24"/>
          <w:szCs w:val="24"/>
        </w:rPr>
        <w:t xml:space="preserve">    </w:t>
      </w:r>
      <w:r w:rsidRPr="00791A2E">
        <w:rPr>
          <w:rFonts w:ascii="Times New Roman" w:hAnsi="Times New Roman" w:cs="Times New Roman"/>
          <w:sz w:val="24"/>
          <w:szCs w:val="24"/>
        </w:rPr>
        <w:t>- влияние</w:t>
      </w:r>
      <w:r>
        <w:rPr>
          <w:rFonts w:ascii="Times New Roman" w:hAnsi="Times New Roman" w:cs="Times New Roman"/>
          <w:sz w:val="24"/>
          <w:szCs w:val="24"/>
        </w:rPr>
        <w:t xml:space="preserve">  </w:t>
      </w:r>
      <w:r w:rsidRPr="00791A2E">
        <w:rPr>
          <w:rFonts w:ascii="Times New Roman" w:hAnsi="Times New Roman" w:cs="Times New Roman"/>
          <w:sz w:val="24"/>
          <w:szCs w:val="24"/>
        </w:rPr>
        <w:t>(последствие)</w:t>
      </w:r>
      <w:r>
        <w:rPr>
          <w:rFonts w:ascii="Times New Roman" w:hAnsi="Times New Roman" w:cs="Times New Roman"/>
          <w:sz w:val="24"/>
          <w:szCs w:val="24"/>
        </w:rPr>
        <w:t xml:space="preserve"> </w:t>
      </w:r>
      <w:r w:rsidRPr="00791A2E">
        <w:rPr>
          <w:rFonts w:ascii="Times New Roman" w:hAnsi="Times New Roman" w:cs="Times New Roman"/>
          <w:sz w:val="24"/>
          <w:szCs w:val="24"/>
        </w:rPr>
        <w:t>того</w:t>
      </w:r>
    </w:p>
    <w:p w:rsidR="00791A2E" w:rsidRDefault="00791A2E" w:rsidP="00791A2E">
      <w:pPr>
        <w:autoSpaceDE w:val="0"/>
        <w:autoSpaceDN w:val="0"/>
        <w:adjustRightInd w:val="0"/>
        <w:spacing w:after="0" w:line="240" w:lineRule="auto"/>
        <w:rPr>
          <w:rFonts w:ascii="Times New Roman" w:hAnsi="Times New Roman" w:cs="Times New Roman"/>
          <w:sz w:val="24"/>
          <w:szCs w:val="24"/>
        </w:rPr>
      </w:pPr>
      <w:r w:rsidRPr="00791A2E">
        <w:rPr>
          <w:rFonts w:ascii="Times New Roman" w:hAnsi="Times New Roman" w:cs="Times New Roman"/>
          <w:sz w:val="24"/>
          <w:szCs w:val="24"/>
        </w:rPr>
        <w:lastRenderedPageBreak/>
        <w:t xml:space="preserve">или </w:t>
      </w:r>
      <w:r>
        <w:rPr>
          <w:rFonts w:ascii="Times New Roman" w:hAnsi="Times New Roman" w:cs="Times New Roman"/>
          <w:sz w:val="24"/>
          <w:szCs w:val="24"/>
        </w:rPr>
        <w:t xml:space="preserve">     </w:t>
      </w:r>
      <w:r w:rsidRPr="00791A2E">
        <w:rPr>
          <w:rFonts w:ascii="Times New Roman" w:hAnsi="Times New Roman" w:cs="Times New Roman"/>
          <w:sz w:val="24"/>
          <w:szCs w:val="24"/>
        </w:rPr>
        <w:t xml:space="preserve">иного </w:t>
      </w:r>
      <w:r>
        <w:rPr>
          <w:rFonts w:ascii="Times New Roman" w:hAnsi="Times New Roman" w:cs="Times New Roman"/>
          <w:sz w:val="24"/>
          <w:szCs w:val="24"/>
        </w:rPr>
        <w:t xml:space="preserve">    </w:t>
      </w:r>
      <w:r w:rsidRPr="00791A2E">
        <w:rPr>
          <w:rFonts w:ascii="Times New Roman" w:hAnsi="Times New Roman" w:cs="Times New Roman"/>
          <w:sz w:val="24"/>
          <w:szCs w:val="24"/>
        </w:rPr>
        <w:t>духовно</w:t>
      </w:r>
      <w:r>
        <w:rPr>
          <w:rFonts w:ascii="Times New Roman" w:hAnsi="Times New Roman" w:cs="Times New Roman"/>
          <w:sz w:val="24"/>
          <w:szCs w:val="24"/>
        </w:rPr>
        <w:t xml:space="preserve">  </w:t>
      </w:r>
      <w:r w:rsidRPr="00791A2E">
        <w:rPr>
          <w:rFonts w:ascii="Times New Roman" w:hAnsi="Times New Roman" w:cs="Times New Roman"/>
          <w:sz w:val="24"/>
          <w:szCs w:val="24"/>
        </w:rPr>
        <w:t>-</w:t>
      </w:r>
      <w:r>
        <w:rPr>
          <w:rFonts w:ascii="Times New Roman" w:hAnsi="Times New Roman" w:cs="Times New Roman"/>
          <w:sz w:val="24"/>
          <w:szCs w:val="24"/>
        </w:rPr>
        <w:t xml:space="preserve">   </w:t>
      </w:r>
      <w:r w:rsidRPr="00791A2E">
        <w:rPr>
          <w:rFonts w:ascii="Times New Roman" w:hAnsi="Times New Roman" w:cs="Times New Roman"/>
          <w:sz w:val="24"/>
          <w:szCs w:val="24"/>
        </w:rPr>
        <w:t xml:space="preserve">нравственного </w:t>
      </w:r>
      <w:r>
        <w:rPr>
          <w:rFonts w:ascii="Times New Roman" w:hAnsi="Times New Roman" w:cs="Times New Roman"/>
          <w:sz w:val="24"/>
          <w:szCs w:val="24"/>
        </w:rPr>
        <w:t xml:space="preserve">    </w:t>
      </w:r>
      <w:r w:rsidRPr="00791A2E">
        <w:rPr>
          <w:rFonts w:ascii="Times New Roman" w:hAnsi="Times New Roman" w:cs="Times New Roman"/>
          <w:sz w:val="24"/>
          <w:szCs w:val="24"/>
        </w:rPr>
        <w:t>приобретения на процесс развития личност</w:t>
      </w:r>
      <w:r>
        <w:rPr>
          <w:rFonts w:ascii="Times New Roman" w:hAnsi="Times New Roman" w:cs="Times New Roman"/>
          <w:sz w:val="24"/>
          <w:szCs w:val="24"/>
        </w:rPr>
        <w:t>и</w:t>
      </w:r>
      <w:r w:rsidRPr="00791A2E">
        <w:rPr>
          <w:rFonts w:ascii="Times New Roman" w:hAnsi="Times New Roman" w:cs="Times New Roman"/>
          <w:sz w:val="24"/>
          <w:szCs w:val="24"/>
        </w:rPr>
        <w:t xml:space="preserve"> </w:t>
      </w:r>
      <w:r>
        <w:rPr>
          <w:rFonts w:ascii="Times New Roman" w:hAnsi="Times New Roman" w:cs="Times New Roman"/>
          <w:sz w:val="24"/>
          <w:szCs w:val="24"/>
        </w:rPr>
        <w:t>обучающегося.</w:t>
      </w:r>
    </w:p>
    <w:p w:rsidR="00791A2E" w:rsidRDefault="00791A2E" w:rsidP="00791A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 виды внеурочной деятельности учащихся на уровне основного общего   образования строго ориентированы на воспитательные результаты.</w:t>
      </w:r>
    </w:p>
    <w:p w:rsidR="00791A2E" w:rsidRPr="00791A2E" w:rsidRDefault="00791A2E" w:rsidP="00791A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791A2E" w:rsidRPr="005414F3" w:rsidRDefault="00791A2E" w:rsidP="005414F3">
      <w:pPr>
        <w:pStyle w:val="Default"/>
        <w:jc w:val="both"/>
      </w:pPr>
    </w:p>
    <w:p w:rsidR="005414F3" w:rsidRPr="005414F3" w:rsidRDefault="005414F3" w:rsidP="005414F3">
      <w:pPr>
        <w:pStyle w:val="Default"/>
        <w:jc w:val="both"/>
      </w:pPr>
      <w:r w:rsidRPr="005414F3">
        <w:t xml:space="preserve">Внеурочная деятельность организуется </w:t>
      </w:r>
      <w:r w:rsidRPr="005414F3">
        <w:rPr>
          <w:i/>
          <w:iCs/>
        </w:rPr>
        <w:t xml:space="preserve">по направлениям развития личности школьника </w:t>
      </w:r>
      <w:r w:rsidRPr="005414F3">
        <w:t xml:space="preserve">с учетом намеченных задач внеурочной деятельности. Все ее формы представляются в </w:t>
      </w:r>
      <w:proofErr w:type="spellStart"/>
      <w:r w:rsidRPr="005414F3">
        <w:t>деятельностных</w:t>
      </w:r>
      <w:proofErr w:type="spellEnd"/>
      <w:r w:rsidRPr="005414F3">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 </w:t>
      </w:r>
    </w:p>
    <w:p w:rsidR="005414F3" w:rsidRPr="005414F3" w:rsidRDefault="005414F3" w:rsidP="005414F3">
      <w:pPr>
        <w:pStyle w:val="Default"/>
        <w:jc w:val="both"/>
      </w:pPr>
      <w:r w:rsidRPr="005414F3">
        <w:t xml:space="preserve">- особенности образовательной организации (условия функционирования, тип школы, особенности контингента, кадровый состав); </w:t>
      </w:r>
    </w:p>
    <w:p w:rsidR="005414F3" w:rsidRPr="005414F3" w:rsidRDefault="005414F3" w:rsidP="005414F3">
      <w:pPr>
        <w:pStyle w:val="Default"/>
        <w:jc w:val="both"/>
      </w:pPr>
      <w:r w:rsidRPr="005414F3">
        <w:t xml:space="preserve">- результаты диагностики успеваемости и уровня развития обучающихся, проблемы и трудности их учебной деятельности; </w:t>
      </w:r>
    </w:p>
    <w:p w:rsidR="005414F3" w:rsidRPr="005414F3" w:rsidRDefault="005414F3" w:rsidP="005414F3">
      <w:pPr>
        <w:pStyle w:val="Default"/>
        <w:jc w:val="both"/>
      </w:pPr>
      <w:r w:rsidRPr="005414F3">
        <w:t>- возможность обеспечить условия для организации разн</w:t>
      </w:r>
      <w:proofErr w:type="gramStart"/>
      <w:r w:rsidRPr="005414F3">
        <w:t>о-</w:t>
      </w:r>
      <w:proofErr w:type="gramEnd"/>
      <w:r w:rsidRPr="005414F3">
        <w:t xml:space="preserve"> образных внеурочных занятий и их содержательная связь с урочной деятельностью; </w:t>
      </w:r>
    </w:p>
    <w:p w:rsidR="00072F78" w:rsidRDefault="005414F3" w:rsidP="005414F3">
      <w:pPr>
        <w:autoSpaceDE w:val="0"/>
        <w:autoSpaceDN w:val="0"/>
        <w:adjustRightInd w:val="0"/>
        <w:spacing w:after="0" w:line="240" w:lineRule="auto"/>
        <w:jc w:val="both"/>
        <w:rPr>
          <w:rFonts w:ascii="Times New Roman" w:hAnsi="Times New Roman" w:cs="Times New Roman"/>
          <w:sz w:val="24"/>
          <w:szCs w:val="24"/>
        </w:rPr>
      </w:pPr>
      <w:r w:rsidRPr="005414F3">
        <w:rPr>
          <w:rFonts w:ascii="Times New Roman" w:hAnsi="Times New Roman" w:cs="Times New Roman"/>
          <w:sz w:val="24"/>
          <w:szCs w:val="24"/>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r>
        <w:rPr>
          <w:rFonts w:ascii="Times New Roman" w:hAnsi="Times New Roman" w:cs="Times New Roman"/>
          <w:sz w:val="24"/>
          <w:szCs w:val="24"/>
        </w:rPr>
        <w:t>.</w:t>
      </w:r>
    </w:p>
    <w:p w:rsidR="005414F3" w:rsidRPr="005414F3" w:rsidRDefault="005414F3" w:rsidP="005414F3">
      <w:pPr>
        <w:pStyle w:val="Default"/>
        <w:jc w:val="both"/>
      </w:pPr>
      <w:r w:rsidRPr="005414F3">
        <w:t>Содержание данных занятий в МОУ СШ №</w:t>
      </w:r>
      <w:r>
        <w:t xml:space="preserve"> 17</w:t>
      </w:r>
      <w:r w:rsidRPr="005414F3">
        <w:t xml:space="preserve">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диспуты, олимпиады, конкурсы, соревнования, поисковые и научные исследования и т.д. </w:t>
      </w:r>
      <w:proofErr w:type="gramStart"/>
      <w:r w:rsidRPr="005414F3">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обеспечивает внеурочную деятельность обучающихся в соответствии с их выбором.</w:t>
      </w:r>
      <w:proofErr w:type="gramEnd"/>
      <w:r w:rsidRPr="005414F3">
        <w:t xml:space="preserve"> При организации внеурочной деятельности обучающихся могут использоваться возможности организаций дополнительного образования, культуры, спорта. </w:t>
      </w:r>
    </w:p>
    <w:p w:rsidR="005414F3" w:rsidRPr="005414F3" w:rsidRDefault="005414F3" w:rsidP="005414F3">
      <w:pPr>
        <w:pStyle w:val="Default"/>
        <w:jc w:val="both"/>
      </w:pPr>
      <w:r w:rsidRPr="005414F3">
        <w:t xml:space="preserve">Организация внеурочной деятельности направлена на формирование у школьников российской гражданской идентичности и таких компетенций, как: </w:t>
      </w:r>
    </w:p>
    <w:p w:rsidR="005414F3" w:rsidRPr="005414F3" w:rsidRDefault="005414F3" w:rsidP="005414F3">
      <w:pPr>
        <w:pStyle w:val="Default"/>
        <w:jc w:val="both"/>
      </w:pPr>
      <w:r w:rsidRPr="005414F3">
        <w:t xml:space="preserve">• компетенции конструктивного, успешного и ответственного поведения в обществе с учетом правовых норм, установленных российским законодательством; </w:t>
      </w:r>
    </w:p>
    <w:p w:rsidR="005414F3" w:rsidRPr="005414F3" w:rsidRDefault="005414F3" w:rsidP="005414F3">
      <w:pPr>
        <w:pStyle w:val="Default"/>
        <w:jc w:val="both"/>
      </w:pPr>
      <w:r w:rsidRPr="005414F3">
        <w:t>• социальная</w:t>
      </w:r>
      <w:r>
        <w:t xml:space="preserve"> </w:t>
      </w:r>
      <w:r w:rsidRPr="005414F3">
        <w:t xml:space="preserve">самоидентификация обучающихся посредством личностно значимой и общественно приемлемой деятельности, приобретение знаний социальных ролях человека; </w:t>
      </w:r>
    </w:p>
    <w:p w:rsidR="005414F3" w:rsidRPr="005414F3" w:rsidRDefault="005414F3" w:rsidP="005414F3">
      <w:pPr>
        <w:pStyle w:val="Default"/>
        <w:jc w:val="both"/>
      </w:pPr>
      <w:r w:rsidRPr="005414F3">
        <w:t xml:space="preserve">• компетенции в сфере общественной самоорганизации, участия в общественно значимой совместной деятельности. </w:t>
      </w:r>
    </w:p>
    <w:p w:rsidR="005414F3" w:rsidRDefault="005414F3" w:rsidP="005414F3">
      <w:pPr>
        <w:pStyle w:val="Default"/>
        <w:jc w:val="both"/>
      </w:pPr>
      <w:r w:rsidRPr="005414F3">
        <w:t>План внеурочной деятельности представляет собой описание целостной системы функционирования образовательной организации в сфере внеурочной деятел</w:t>
      </w:r>
      <w:r>
        <w:t>ьности и включает  следующие  направления:</w:t>
      </w:r>
    </w:p>
    <w:p w:rsidR="005414F3" w:rsidRPr="00192451" w:rsidRDefault="005414F3" w:rsidP="005414F3">
      <w:pPr>
        <w:pStyle w:val="Default"/>
        <w:jc w:val="both"/>
      </w:pPr>
      <w:r>
        <w:t>-информационно-просветительские занятия патриотической, нравственной и экологической  направленности</w:t>
      </w:r>
    </w:p>
    <w:p w:rsidR="005414F3" w:rsidRDefault="005414F3" w:rsidP="005414F3">
      <w:pPr>
        <w:pStyle w:val="Default"/>
        <w:jc w:val="both"/>
      </w:pPr>
      <w:r>
        <w:t xml:space="preserve">- занятия </w:t>
      </w:r>
      <w:r w:rsidRPr="00192451">
        <w:t xml:space="preserve">по формированию функциональной грамотности </w:t>
      </w:r>
    </w:p>
    <w:p w:rsidR="005414F3" w:rsidRPr="00192451" w:rsidRDefault="005414F3" w:rsidP="005414F3">
      <w:pPr>
        <w:pStyle w:val="Default"/>
        <w:jc w:val="both"/>
      </w:pPr>
      <w:r w:rsidRPr="00192451">
        <w:t>-</w:t>
      </w:r>
      <w:r>
        <w:t xml:space="preserve">занятия, направленные на удовлетворение  </w:t>
      </w:r>
      <w:proofErr w:type="spellStart"/>
      <w:r>
        <w:t>профориентационных</w:t>
      </w:r>
      <w:proofErr w:type="spellEnd"/>
      <w:r>
        <w:t xml:space="preserve"> интересов  и потребностей   обучающихся</w:t>
      </w:r>
      <w:r w:rsidRPr="00192451">
        <w:t xml:space="preserve">; </w:t>
      </w:r>
    </w:p>
    <w:p w:rsidR="005414F3" w:rsidRDefault="005414F3" w:rsidP="005414F3">
      <w:pPr>
        <w:pStyle w:val="Default"/>
        <w:jc w:val="both"/>
      </w:pPr>
      <w:r w:rsidRPr="00192451">
        <w:t xml:space="preserve">- </w:t>
      </w:r>
      <w:r>
        <w:t xml:space="preserve">занятия, связанные   с реализацией особых интеллектуальных  и </w:t>
      </w:r>
      <w:proofErr w:type="spellStart"/>
      <w:r>
        <w:t>социокультурных</w:t>
      </w:r>
      <w:proofErr w:type="spellEnd"/>
      <w:r>
        <w:t xml:space="preserve">  потребностей обучающихся </w:t>
      </w:r>
    </w:p>
    <w:p w:rsidR="005414F3" w:rsidRDefault="005414F3" w:rsidP="005414F3">
      <w:pPr>
        <w:pStyle w:val="Default"/>
        <w:jc w:val="both"/>
      </w:pPr>
      <w:r w:rsidRPr="00192451">
        <w:lastRenderedPageBreak/>
        <w:t xml:space="preserve">- </w:t>
      </w:r>
      <w:r>
        <w:t xml:space="preserve">занятия, направленные  на удовлетворение  интересов  и </w:t>
      </w:r>
      <w:proofErr w:type="gramStart"/>
      <w:r>
        <w:t>потребностей</w:t>
      </w:r>
      <w:proofErr w:type="gramEnd"/>
      <w:r>
        <w:t xml:space="preserve">  обучающихся  в творческом  и физическом  развитии, помощь в самореализации, раскрытии  и развитии  способностей и талантов</w:t>
      </w:r>
    </w:p>
    <w:p w:rsidR="005414F3" w:rsidRDefault="005414F3" w:rsidP="005414F3">
      <w:pPr>
        <w:pStyle w:val="Default"/>
        <w:jc w:val="both"/>
      </w:pPr>
      <w:r>
        <w:t xml:space="preserve">- занятия, направленные на удовлетворении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w:t>
      </w:r>
      <w:proofErr w:type="gramStart"/>
      <w:r>
        <w:t>обучающимися</w:t>
      </w:r>
      <w:proofErr w:type="gramEnd"/>
      <w:r>
        <w:t xml:space="preserve">  комплекса мероприятий  воспитательной  направленности.</w:t>
      </w:r>
    </w:p>
    <w:p w:rsidR="00041179" w:rsidRDefault="00041179" w:rsidP="00041179">
      <w:pPr>
        <w:autoSpaceDE w:val="0"/>
        <w:autoSpaceDN w:val="0"/>
        <w:adjustRightInd w:val="0"/>
        <w:spacing w:after="0" w:line="240" w:lineRule="auto"/>
        <w:jc w:val="both"/>
        <w:rPr>
          <w:rFonts w:ascii="Times New Roman" w:hAnsi="Times New Roman" w:cs="Times New Roman"/>
          <w:b/>
          <w:bCs/>
          <w:sz w:val="24"/>
          <w:szCs w:val="24"/>
        </w:rPr>
      </w:pPr>
      <w:r w:rsidRPr="00041179">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  представлены  курсом  «Разговоры  о важном»</w:t>
      </w:r>
      <w:r>
        <w:rPr>
          <w:rFonts w:ascii="Times New Roman" w:hAnsi="Times New Roman" w:cs="Times New Roman"/>
          <w:sz w:val="24"/>
          <w:szCs w:val="24"/>
        </w:rPr>
        <w:t xml:space="preserve">  по 1  часу  в  5-9 классах.</w:t>
      </w:r>
    </w:p>
    <w:p w:rsidR="00041179" w:rsidRDefault="00041179" w:rsidP="00041179">
      <w:pPr>
        <w:autoSpaceDE w:val="0"/>
        <w:autoSpaceDN w:val="0"/>
        <w:adjustRightInd w:val="0"/>
        <w:spacing w:after="0" w:line="240" w:lineRule="auto"/>
        <w:jc w:val="both"/>
        <w:rPr>
          <w:rFonts w:ascii="Times New Roman" w:hAnsi="Times New Roman" w:cs="Times New Roman"/>
          <w:sz w:val="24"/>
          <w:szCs w:val="24"/>
        </w:rPr>
      </w:pPr>
      <w:r w:rsidRPr="00041179">
        <w:rPr>
          <w:rFonts w:ascii="Times New Roman" w:hAnsi="Times New Roman" w:cs="Times New Roman"/>
          <w:b/>
          <w:bCs/>
          <w:sz w:val="24"/>
          <w:szCs w:val="24"/>
        </w:rPr>
        <w:t xml:space="preserve">Главной целью занятий «Разговоры о </w:t>
      </w:r>
      <w:proofErr w:type="gramStart"/>
      <w:r w:rsidRPr="00041179">
        <w:rPr>
          <w:rFonts w:ascii="Times New Roman" w:hAnsi="Times New Roman" w:cs="Times New Roman"/>
          <w:b/>
          <w:bCs/>
          <w:sz w:val="24"/>
          <w:szCs w:val="24"/>
        </w:rPr>
        <w:t>важном</w:t>
      </w:r>
      <w:proofErr w:type="gramEnd"/>
      <w:r w:rsidRPr="00041179">
        <w:rPr>
          <w:rFonts w:ascii="Times New Roman" w:hAnsi="Times New Roman" w:cs="Times New Roman"/>
          <w:sz w:val="24"/>
          <w:szCs w:val="24"/>
        </w:rPr>
        <w:t>» должно стать развитие</w:t>
      </w:r>
      <w:r>
        <w:rPr>
          <w:rFonts w:ascii="Times New Roman" w:hAnsi="Times New Roman" w:cs="Times New Roman"/>
          <w:sz w:val="24"/>
          <w:szCs w:val="24"/>
        </w:rPr>
        <w:t xml:space="preserve">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будут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в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может   стать   предметом   бесед  классных руководителей со своими классами.</w:t>
      </w:r>
    </w:p>
    <w:p w:rsidR="00041179" w:rsidRDefault="00041179" w:rsidP="00B45264">
      <w:pPr>
        <w:autoSpaceDE w:val="0"/>
        <w:autoSpaceDN w:val="0"/>
        <w:adjustRightInd w:val="0"/>
        <w:spacing w:after="0" w:line="240" w:lineRule="auto"/>
        <w:jc w:val="both"/>
        <w:rPr>
          <w:rFonts w:ascii="Times New Roman" w:hAnsi="Times New Roman" w:cs="Times New Roman"/>
          <w:sz w:val="24"/>
          <w:szCs w:val="24"/>
        </w:rPr>
      </w:pPr>
      <w:r w:rsidRPr="00041179">
        <w:rPr>
          <w:rFonts w:ascii="Times New Roman" w:hAnsi="Times New Roman" w:cs="Times New Roman"/>
          <w:sz w:val="24"/>
          <w:szCs w:val="24"/>
        </w:rPr>
        <w:t xml:space="preserve">Занятия по формированию функциональной грамотности  представлены  курсами «Основы  финансовой  грамотности  в 5-6 </w:t>
      </w:r>
      <w:proofErr w:type="spellStart"/>
      <w:r w:rsidRPr="00041179">
        <w:rPr>
          <w:rFonts w:ascii="Times New Roman" w:hAnsi="Times New Roman" w:cs="Times New Roman"/>
          <w:sz w:val="24"/>
          <w:szCs w:val="24"/>
        </w:rPr>
        <w:t>кл</w:t>
      </w:r>
      <w:proofErr w:type="spellEnd"/>
      <w:r w:rsidRPr="00041179">
        <w:rPr>
          <w:rFonts w:ascii="Times New Roman" w:hAnsi="Times New Roman" w:cs="Times New Roman"/>
          <w:sz w:val="24"/>
          <w:szCs w:val="24"/>
        </w:rPr>
        <w:t>. по 1 часу  в неделю,  в 7кл. по 0,5часа  в  неделю, «Математическая грамотность</w:t>
      </w:r>
      <w:r w:rsidR="00B45264">
        <w:rPr>
          <w:rFonts w:ascii="Times New Roman" w:hAnsi="Times New Roman" w:cs="Times New Roman"/>
          <w:sz w:val="24"/>
          <w:szCs w:val="24"/>
        </w:rPr>
        <w:t>»  по 1</w:t>
      </w:r>
      <w:r w:rsidRPr="00041179">
        <w:rPr>
          <w:rFonts w:ascii="Times New Roman" w:hAnsi="Times New Roman" w:cs="Times New Roman"/>
          <w:sz w:val="24"/>
          <w:szCs w:val="24"/>
        </w:rPr>
        <w:t xml:space="preserve">  часу  в 8-9 классах. Курс  «Основы  финансовой  грамотности</w:t>
      </w:r>
      <w:r>
        <w:t>»</w:t>
      </w:r>
      <w:r w:rsidR="00B45264">
        <w:rPr>
          <w:rFonts w:ascii="Times New Roman,Bold" w:hAnsi="Times New Roman,Bold" w:cs="Times New Roman,Bold"/>
          <w:b/>
          <w:bCs/>
          <w:sz w:val="24"/>
          <w:szCs w:val="24"/>
        </w:rPr>
        <w:t xml:space="preserve">  </w:t>
      </w:r>
      <w:r w:rsidR="00B45264">
        <w:rPr>
          <w:rFonts w:ascii="Times New Roman" w:hAnsi="Times New Roman" w:cs="Times New Roman"/>
          <w:sz w:val="24"/>
          <w:szCs w:val="24"/>
        </w:rPr>
        <w:t xml:space="preserve">направлен </w:t>
      </w:r>
      <w:r>
        <w:rPr>
          <w:rFonts w:ascii="Times New Roman" w:hAnsi="Times New Roman" w:cs="Times New Roman"/>
          <w:sz w:val="24"/>
          <w:szCs w:val="24"/>
        </w:rPr>
        <w:t>на формирование финансовой</w:t>
      </w:r>
      <w:r w:rsidR="00B45264">
        <w:rPr>
          <w:rFonts w:ascii="Times New Roman" w:hAnsi="Times New Roman" w:cs="Times New Roman"/>
          <w:sz w:val="24"/>
          <w:szCs w:val="24"/>
        </w:rPr>
        <w:t xml:space="preserve"> </w:t>
      </w:r>
      <w:r>
        <w:rPr>
          <w:rFonts w:ascii="Times New Roman" w:hAnsi="Times New Roman" w:cs="Times New Roman"/>
          <w:sz w:val="24"/>
          <w:szCs w:val="24"/>
        </w:rPr>
        <w:t>грамотности учащихся на основе построения прямой связи между получаемыми знаниями</w:t>
      </w:r>
      <w:r w:rsidR="00B45264">
        <w:rPr>
          <w:rFonts w:ascii="Times New Roman" w:hAnsi="Times New Roman" w:cs="Times New Roman"/>
          <w:sz w:val="24"/>
          <w:szCs w:val="24"/>
        </w:rPr>
        <w:t xml:space="preserve"> </w:t>
      </w:r>
      <w:r>
        <w:rPr>
          <w:rFonts w:ascii="Times New Roman" w:hAnsi="Times New Roman" w:cs="Times New Roman"/>
          <w:sz w:val="24"/>
          <w:szCs w:val="24"/>
        </w:rPr>
        <w:t>и их практическим применением, пониманием и использованием финансовой информации</w:t>
      </w:r>
      <w:r w:rsidR="00B45264">
        <w:rPr>
          <w:rFonts w:ascii="Times New Roman" w:hAnsi="Times New Roman" w:cs="Times New Roman"/>
          <w:sz w:val="24"/>
          <w:szCs w:val="24"/>
        </w:rPr>
        <w:t xml:space="preserve"> </w:t>
      </w:r>
      <w:r>
        <w:rPr>
          <w:rFonts w:ascii="Times New Roman" w:hAnsi="Times New Roman" w:cs="Times New Roman"/>
          <w:sz w:val="24"/>
          <w:szCs w:val="24"/>
        </w:rPr>
        <w:t>на настоящий момент и в долгосрочном периоде и ориентирует на формирование</w:t>
      </w:r>
      <w:r w:rsidR="00B45264">
        <w:rPr>
          <w:rFonts w:ascii="Times New Roman" w:hAnsi="Times New Roman" w:cs="Times New Roman"/>
          <w:sz w:val="24"/>
          <w:szCs w:val="24"/>
        </w:rPr>
        <w:t xml:space="preserve"> </w:t>
      </w:r>
      <w:r>
        <w:rPr>
          <w:rFonts w:ascii="Times New Roman" w:hAnsi="Times New Roman" w:cs="Times New Roman"/>
          <w:sz w:val="24"/>
          <w:szCs w:val="24"/>
        </w:rPr>
        <w:t>ответственности у подростков за финансовые решения с учетом личной безопасности и</w:t>
      </w:r>
      <w:r w:rsidR="00B45264">
        <w:rPr>
          <w:rFonts w:ascii="Times New Roman" w:hAnsi="Times New Roman" w:cs="Times New Roman"/>
          <w:sz w:val="24"/>
          <w:szCs w:val="24"/>
        </w:rPr>
        <w:t xml:space="preserve"> </w:t>
      </w:r>
      <w:r>
        <w:rPr>
          <w:rFonts w:ascii="Times New Roman" w:hAnsi="Times New Roman" w:cs="Times New Roman"/>
          <w:sz w:val="24"/>
          <w:szCs w:val="24"/>
        </w:rPr>
        <w:t>благополучия.</w:t>
      </w:r>
      <w:r w:rsidR="00B45264">
        <w:rPr>
          <w:rFonts w:ascii="Times New Roman" w:hAnsi="Times New Roman" w:cs="Times New Roman"/>
          <w:sz w:val="24"/>
          <w:szCs w:val="24"/>
        </w:rPr>
        <w:t xml:space="preserve"> Данный  курс</w:t>
      </w:r>
      <w:r>
        <w:rPr>
          <w:rFonts w:ascii="Times New Roman" w:hAnsi="Times New Roman" w:cs="Times New Roman"/>
          <w:sz w:val="24"/>
          <w:szCs w:val="24"/>
        </w:rPr>
        <w:t xml:space="preserve">  базируется на</w:t>
      </w:r>
      <w:r w:rsidR="00B45264">
        <w:rPr>
          <w:rFonts w:ascii="Times New Roman" w:hAnsi="Times New Roman" w:cs="Times New Roman"/>
          <w:sz w:val="24"/>
          <w:szCs w:val="24"/>
        </w:rPr>
        <w:t xml:space="preserve"> </w:t>
      </w:r>
      <w:r w:rsidRPr="00B45264">
        <w:rPr>
          <w:rFonts w:ascii="Times New Roman" w:hAnsi="Times New Roman" w:cs="Times New Roman"/>
          <w:bCs/>
          <w:sz w:val="24"/>
          <w:szCs w:val="24"/>
        </w:rPr>
        <w:t>системно</w:t>
      </w:r>
      <w:r w:rsidR="00B45264">
        <w:rPr>
          <w:rFonts w:ascii="Times New Roman" w:hAnsi="Times New Roman" w:cs="Times New Roman"/>
          <w:bCs/>
          <w:sz w:val="24"/>
          <w:szCs w:val="24"/>
        </w:rPr>
        <w:t xml:space="preserve">  </w:t>
      </w:r>
      <w:r w:rsidRPr="00B45264">
        <w:rPr>
          <w:rFonts w:ascii="Times New Roman" w:hAnsi="Times New Roman" w:cs="Times New Roman"/>
          <w:bCs/>
          <w:sz w:val="24"/>
          <w:szCs w:val="24"/>
        </w:rPr>
        <w:t>-</w:t>
      </w:r>
      <w:r w:rsidR="00B45264">
        <w:rPr>
          <w:rFonts w:ascii="Times New Roman" w:hAnsi="Times New Roman" w:cs="Times New Roman"/>
          <w:bCs/>
          <w:sz w:val="24"/>
          <w:szCs w:val="24"/>
        </w:rPr>
        <w:t xml:space="preserve">   </w:t>
      </w:r>
      <w:proofErr w:type="spellStart"/>
      <w:r w:rsidRPr="00B45264">
        <w:rPr>
          <w:rFonts w:ascii="Times New Roman" w:hAnsi="Times New Roman" w:cs="Times New Roman"/>
          <w:bCs/>
          <w:sz w:val="24"/>
          <w:szCs w:val="24"/>
        </w:rPr>
        <w:t>деятельностном</w:t>
      </w:r>
      <w:proofErr w:type="spellEnd"/>
      <w:r w:rsidRPr="00B45264">
        <w:rPr>
          <w:rFonts w:ascii="Times New Roman" w:hAnsi="Times New Roman" w:cs="Times New Roman"/>
          <w:bCs/>
          <w:sz w:val="24"/>
          <w:szCs w:val="24"/>
        </w:rPr>
        <w:t xml:space="preserve"> </w:t>
      </w:r>
      <w:r w:rsidR="00B45264">
        <w:rPr>
          <w:rFonts w:ascii="Times New Roman" w:hAnsi="Times New Roman" w:cs="Times New Roman"/>
          <w:bCs/>
          <w:sz w:val="24"/>
          <w:szCs w:val="24"/>
        </w:rPr>
        <w:t xml:space="preserve">   </w:t>
      </w:r>
      <w:r w:rsidRPr="00B45264">
        <w:rPr>
          <w:rFonts w:ascii="Times New Roman" w:hAnsi="Times New Roman" w:cs="Times New Roman"/>
          <w:sz w:val="24"/>
          <w:szCs w:val="24"/>
        </w:rPr>
        <w:t xml:space="preserve">подходе </w:t>
      </w:r>
      <w:r w:rsidR="00B45264">
        <w:rPr>
          <w:rFonts w:ascii="Times New Roman" w:hAnsi="Times New Roman" w:cs="Times New Roman"/>
          <w:sz w:val="24"/>
          <w:szCs w:val="24"/>
        </w:rPr>
        <w:t xml:space="preserve"> </w:t>
      </w:r>
      <w:r w:rsidRPr="00B45264">
        <w:rPr>
          <w:rFonts w:ascii="Times New Roman" w:hAnsi="Times New Roman" w:cs="Times New Roman"/>
          <w:sz w:val="24"/>
          <w:szCs w:val="24"/>
        </w:rPr>
        <w:t xml:space="preserve">к обучению, который обеспечивает активную </w:t>
      </w:r>
      <w:proofErr w:type="spellStart"/>
      <w:proofErr w:type="gramStart"/>
      <w:r w:rsidRPr="00B45264">
        <w:rPr>
          <w:rFonts w:ascii="Times New Roman" w:hAnsi="Times New Roman" w:cs="Times New Roman"/>
          <w:sz w:val="24"/>
          <w:szCs w:val="24"/>
        </w:rPr>
        <w:t>учебно</w:t>
      </w:r>
      <w:proofErr w:type="spellEnd"/>
      <w:r w:rsidR="00B45264">
        <w:rPr>
          <w:rFonts w:ascii="Times New Roman" w:hAnsi="Times New Roman" w:cs="Times New Roman"/>
          <w:sz w:val="24"/>
          <w:szCs w:val="24"/>
        </w:rPr>
        <w:t xml:space="preserve"> - </w:t>
      </w:r>
      <w:r>
        <w:rPr>
          <w:rFonts w:ascii="Times New Roman" w:hAnsi="Times New Roman" w:cs="Times New Roman"/>
          <w:sz w:val="24"/>
          <w:szCs w:val="24"/>
        </w:rPr>
        <w:t>познавательную</w:t>
      </w:r>
      <w:proofErr w:type="gramEnd"/>
      <w:r>
        <w:rPr>
          <w:rFonts w:ascii="Times New Roman" w:hAnsi="Times New Roman" w:cs="Times New Roman"/>
          <w:sz w:val="24"/>
          <w:szCs w:val="24"/>
        </w:rPr>
        <w:t xml:space="preserve"> позицию учащихся. У </w:t>
      </w:r>
      <w:r w:rsidR="00B45264">
        <w:rPr>
          <w:rFonts w:ascii="Times New Roman" w:hAnsi="Times New Roman" w:cs="Times New Roman"/>
          <w:sz w:val="24"/>
          <w:szCs w:val="24"/>
        </w:rPr>
        <w:t>учащихся</w:t>
      </w:r>
      <w:r>
        <w:rPr>
          <w:rFonts w:ascii="Times New Roman" w:hAnsi="Times New Roman" w:cs="Times New Roman"/>
          <w:sz w:val="24"/>
          <w:szCs w:val="24"/>
        </w:rPr>
        <w:t xml:space="preserve"> формируются не только базовые знания в</w:t>
      </w:r>
      <w:r w:rsidR="00B45264">
        <w:rPr>
          <w:rFonts w:ascii="Times New Roman" w:hAnsi="Times New Roman" w:cs="Times New Roman"/>
          <w:sz w:val="24"/>
          <w:szCs w:val="24"/>
        </w:rPr>
        <w:t xml:space="preserve"> финансовой сфере, но также необходимые умения, компетенции, личные характеристики  и  установки.</w:t>
      </w:r>
    </w:p>
    <w:p w:rsidR="00041179" w:rsidRDefault="00B45264" w:rsidP="00B45264">
      <w:pPr>
        <w:autoSpaceDE w:val="0"/>
        <w:autoSpaceDN w:val="0"/>
        <w:adjustRightInd w:val="0"/>
        <w:spacing w:after="0" w:line="240" w:lineRule="auto"/>
        <w:jc w:val="both"/>
        <w:rPr>
          <w:rFonts w:ascii="var(--bs-font-sans-serif)" w:hAnsi="var(--bs-font-sans-serif)"/>
          <w:color w:val="212529"/>
          <w:shd w:val="clear" w:color="auto" w:fill="F4F4F4"/>
        </w:rPr>
      </w:pPr>
      <w:r>
        <w:rPr>
          <w:rFonts w:ascii="Times New Roman" w:hAnsi="Times New Roman" w:cs="Times New Roman"/>
          <w:sz w:val="24"/>
          <w:szCs w:val="24"/>
        </w:rPr>
        <w:t xml:space="preserve">Курс  «Математическая   грамотность» направлен </w:t>
      </w:r>
      <w:r w:rsidRPr="00B45264">
        <w:t xml:space="preserve"> </w:t>
      </w:r>
      <w:r w:rsidRPr="00B45264">
        <w:rPr>
          <w:rFonts w:ascii="Times New Roman" w:hAnsi="Times New Roman" w:cs="Times New Roman"/>
          <w:sz w:val="24"/>
          <w:szCs w:val="24"/>
        </w:rPr>
        <w:t xml:space="preserve">на развитие способности человека </w:t>
      </w:r>
      <w:proofErr w:type="gramStart"/>
      <w:r w:rsidRPr="00B45264">
        <w:rPr>
          <w:rFonts w:ascii="Times New Roman" w:hAnsi="Times New Roman" w:cs="Times New Roman"/>
          <w:sz w:val="24"/>
          <w:szCs w:val="24"/>
        </w:rPr>
        <w:t>формулировать</w:t>
      </w:r>
      <w:proofErr w:type="gramEnd"/>
      <w:r w:rsidRPr="00B45264">
        <w:rPr>
          <w:rFonts w:ascii="Times New Roman" w:hAnsi="Times New Roman" w:cs="Times New Roman"/>
          <w:sz w:val="24"/>
          <w:szCs w:val="24"/>
        </w:rPr>
        <w:t>, применять и интерпретировать математику в разнообразных контекстах. Эта способность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 Она помогает людям понять роль математики в мире, высказывать хорошо обоснованные суждения и принимать решения, которые необходимы конструктивному, активному и размышляющему гражданину</w:t>
      </w:r>
      <w:r>
        <w:t>.</w:t>
      </w:r>
      <w:r w:rsidRPr="00B45264">
        <w:rPr>
          <w:rFonts w:ascii="var(--bs-font-sans-serif)" w:hAnsi="var(--bs-font-sans-serif)"/>
          <w:color w:val="212529"/>
          <w:shd w:val="clear" w:color="auto" w:fill="F4F4F4"/>
        </w:rPr>
        <w:t xml:space="preserve"> </w:t>
      </w:r>
    </w:p>
    <w:p w:rsidR="00B45264" w:rsidRDefault="00B45264" w:rsidP="00B45264">
      <w:pPr>
        <w:autoSpaceDE w:val="0"/>
        <w:autoSpaceDN w:val="0"/>
        <w:adjustRightInd w:val="0"/>
        <w:spacing w:after="0" w:line="240" w:lineRule="auto"/>
        <w:jc w:val="both"/>
        <w:rPr>
          <w:rFonts w:ascii="Times New Roman" w:hAnsi="Times New Roman" w:cs="Times New Roman"/>
          <w:sz w:val="24"/>
          <w:szCs w:val="24"/>
        </w:rPr>
      </w:pPr>
      <w:r w:rsidRPr="00B45264">
        <w:rPr>
          <w:rFonts w:ascii="Times New Roman" w:hAnsi="Times New Roman" w:cs="Times New Roman"/>
          <w:sz w:val="24"/>
          <w:szCs w:val="24"/>
        </w:rPr>
        <w:t xml:space="preserve">Занятия, направленные на удовлетворение  </w:t>
      </w:r>
      <w:proofErr w:type="spellStart"/>
      <w:r w:rsidRPr="00B45264">
        <w:rPr>
          <w:rFonts w:ascii="Times New Roman" w:hAnsi="Times New Roman" w:cs="Times New Roman"/>
          <w:sz w:val="24"/>
          <w:szCs w:val="24"/>
        </w:rPr>
        <w:t>профориентационных</w:t>
      </w:r>
      <w:proofErr w:type="spellEnd"/>
      <w:r w:rsidRPr="00B45264">
        <w:rPr>
          <w:rFonts w:ascii="Times New Roman" w:hAnsi="Times New Roman" w:cs="Times New Roman"/>
          <w:sz w:val="24"/>
          <w:szCs w:val="24"/>
        </w:rPr>
        <w:t xml:space="preserve"> интересов  и потребностей   обучающихся</w:t>
      </w:r>
      <w:r>
        <w:rPr>
          <w:rFonts w:ascii="Times New Roman" w:hAnsi="Times New Roman" w:cs="Times New Roman"/>
          <w:sz w:val="24"/>
          <w:szCs w:val="24"/>
        </w:rPr>
        <w:t xml:space="preserve">  представлены  курсами  «Познай  себя»</w:t>
      </w:r>
      <w:r w:rsidR="001005B3">
        <w:rPr>
          <w:rFonts w:ascii="Times New Roman" w:hAnsi="Times New Roman" w:cs="Times New Roman"/>
          <w:sz w:val="24"/>
          <w:szCs w:val="24"/>
        </w:rPr>
        <w:t xml:space="preserve">  по 1  часу  в неделю в 5-6</w:t>
      </w:r>
      <w:r>
        <w:rPr>
          <w:rFonts w:ascii="Times New Roman" w:hAnsi="Times New Roman" w:cs="Times New Roman"/>
          <w:sz w:val="24"/>
          <w:szCs w:val="24"/>
        </w:rPr>
        <w:t xml:space="preserve"> классах, «Мир профессий»</w:t>
      </w:r>
      <w:r w:rsidR="001005B3">
        <w:rPr>
          <w:rFonts w:ascii="Times New Roman" w:hAnsi="Times New Roman" w:cs="Times New Roman"/>
          <w:sz w:val="24"/>
          <w:szCs w:val="24"/>
        </w:rPr>
        <w:t xml:space="preserve"> по  1  часу  в  неделю  в 7</w:t>
      </w:r>
      <w:r>
        <w:rPr>
          <w:rFonts w:ascii="Times New Roman" w:hAnsi="Times New Roman" w:cs="Times New Roman"/>
          <w:sz w:val="24"/>
          <w:szCs w:val="24"/>
        </w:rPr>
        <w:t xml:space="preserve">-9 классах. </w:t>
      </w:r>
    </w:p>
    <w:p w:rsidR="00833A7F" w:rsidRPr="00833A7F" w:rsidRDefault="00DE361C" w:rsidP="00833A7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Курс  « Познай  себя»</w:t>
      </w:r>
      <w:r w:rsidRPr="00DE361C">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 </w:t>
      </w:r>
      <w:r w:rsidRPr="00DE361C">
        <w:rPr>
          <w:rFonts w:ascii="Times New Roman" w:hAnsi="Times New Roman" w:cs="Times New Roman"/>
          <w:color w:val="000000"/>
          <w:sz w:val="24"/>
          <w:szCs w:val="24"/>
          <w:shd w:val="clear" w:color="auto" w:fill="FFFFFF"/>
        </w:rPr>
        <w:t xml:space="preserve">призван </w:t>
      </w:r>
      <w:r>
        <w:rPr>
          <w:rFonts w:ascii="Arial" w:hAnsi="Arial" w:cs="Arial"/>
          <w:color w:val="000000"/>
          <w:sz w:val="21"/>
          <w:szCs w:val="21"/>
          <w:shd w:val="clear" w:color="auto" w:fill="FFFFFF"/>
        </w:rPr>
        <w:t xml:space="preserve"> </w:t>
      </w:r>
      <w:r w:rsidRPr="00DE361C">
        <w:rPr>
          <w:rFonts w:ascii="Times New Roman" w:hAnsi="Times New Roman" w:cs="Times New Roman"/>
          <w:color w:val="000000"/>
          <w:sz w:val="24"/>
          <w:szCs w:val="24"/>
          <w:shd w:val="clear" w:color="auto" w:fill="FFFFFF"/>
        </w:rPr>
        <w:t>актуализировать процесс профессионального самоопределения учащихся за счет специальной организации их деятельности, включающей получение знаний о себе, о мире профессионального труда, их соотнесения в процессе профессиональных проб; развить у учащихся способности к профессиональной адаптации в современных социально-экономических условиях</w:t>
      </w:r>
      <w:r>
        <w:rPr>
          <w:rFonts w:ascii="Arial" w:hAnsi="Arial" w:cs="Arial"/>
          <w:color w:val="000000"/>
          <w:sz w:val="21"/>
          <w:szCs w:val="21"/>
          <w:shd w:val="clear" w:color="auto" w:fill="FFFFFF"/>
        </w:rPr>
        <w:t>.</w:t>
      </w:r>
      <w:r w:rsidR="00833A7F">
        <w:rPr>
          <w:rFonts w:ascii="Arial" w:hAnsi="Arial" w:cs="Arial"/>
          <w:color w:val="000000"/>
          <w:sz w:val="21"/>
          <w:szCs w:val="21"/>
          <w:shd w:val="clear" w:color="auto" w:fill="FFFFFF"/>
        </w:rPr>
        <w:t xml:space="preserve"> </w:t>
      </w:r>
      <w:r w:rsidRPr="00833A7F">
        <w:rPr>
          <w:rFonts w:ascii="Times New Roman" w:hAnsi="Times New Roman" w:cs="Times New Roman"/>
          <w:color w:val="000000"/>
          <w:sz w:val="24"/>
          <w:szCs w:val="24"/>
          <w:shd w:val="clear" w:color="auto" w:fill="FFFFFF"/>
        </w:rPr>
        <w:t>Курс  «Мир  профессий»</w:t>
      </w:r>
      <w:r w:rsidR="00833A7F" w:rsidRPr="00833A7F">
        <w:rPr>
          <w:rFonts w:ascii="Times New Roman" w:hAnsi="Times New Roman" w:cs="Times New Roman"/>
          <w:color w:val="000000"/>
          <w:sz w:val="24"/>
          <w:szCs w:val="24"/>
        </w:rPr>
        <w:t xml:space="preserve"> </w:t>
      </w:r>
      <w:proofErr w:type="gramStart"/>
      <w:r w:rsidR="00833A7F">
        <w:rPr>
          <w:rFonts w:ascii="Times New Roman" w:hAnsi="Times New Roman" w:cs="Times New Roman"/>
          <w:color w:val="000000"/>
          <w:sz w:val="24"/>
          <w:szCs w:val="24"/>
        </w:rPr>
        <w:t>П</w:t>
      </w:r>
      <w:proofErr w:type="gramEnd"/>
      <w:r w:rsidR="00833A7F">
        <w:rPr>
          <w:rFonts w:ascii="Times New Roman" w:hAnsi="Times New Roman" w:cs="Times New Roman"/>
          <w:color w:val="000000"/>
          <w:sz w:val="24"/>
          <w:szCs w:val="24"/>
        </w:rPr>
        <w:t xml:space="preserve"> направлен</w:t>
      </w:r>
      <w:r w:rsidR="00833A7F" w:rsidRPr="00833A7F">
        <w:rPr>
          <w:rFonts w:ascii="Times New Roman" w:hAnsi="Times New Roman" w:cs="Times New Roman"/>
          <w:color w:val="000000"/>
          <w:sz w:val="24"/>
          <w:szCs w:val="24"/>
        </w:rPr>
        <w:t xml:space="preserve"> на расширение кругозора обучающихся по профориентации и создание условий для формирования личностных качеств.</w:t>
      </w:r>
    </w:p>
    <w:p w:rsidR="00833A7F" w:rsidRPr="00833A7F" w:rsidRDefault="00833A7F" w:rsidP="00833A7F">
      <w:pPr>
        <w:pStyle w:val="a8"/>
        <w:jc w:val="both"/>
        <w:rPr>
          <w:rFonts w:ascii="Times New Roman" w:hAnsi="Times New Roman" w:cs="Times New Roman"/>
          <w:sz w:val="24"/>
          <w:szCs w:val="24"/>
        </w:rPr>
      </w:pPr>
      <w:r w:rsidRPr="00833A7F">
        <w:rPr>
          <w:rFonts w:ascii="Times New Roman" w:hAnsi="Times New Roman" w:cs="Times New Roman"/>
          <w:sz w:val="24"/>
          <w:szCs w:val="24"/>
        </w:rPr>
        <w:lastRenderedPageBreak/>
        <w:t>Курс    «Мир профессий»    позволяет   обучающимся    изучить   свои     возможности   и потребности, поможет соотнести их с требованиями, которые предъявляет интересующая их профессия, сделать обоснованный выбор профиля в школе, подготовиться к будущей трудовой    профессиональной     деятельности   и   в    дальнейшем  успешно  выстроить профессиональную карьеру, адаптируясь к социальным условиям и требованиям рынка труда.</w:t>
      </w:r>
    </w:p>
    <w:p w:rsidR="00833A7F" w:rsidRDefault="00833A7F" w:rsidP="00833A7F">
      <w:pPr>
        <w:pStyle w:val="a8"/>
        <w:jc w:val="both"/>
        <w:rPr>
          <w:rFonts w:ascii="Times New Roman" w:hAnsi="Times New Roman"/>
          <w:sz w:val="24"/>
          <w:szCs w:val="24"/>
        </w:rPr>
      </w:pPr>
      <w:r w:rsidRPr="00833A7F">
        <w:rPr>
          <w:rFonts w:ascii="Times New Roman" w:hAnsi="Times New Roman" w:cs="Times New Roman"/>
          <w:sz w:val="24"/>
          <w:szCs w:val="24"/>
        </w:rPr>
        <w:t xml:space="preserve">Занятия, связанные   с реализацией особых интеллектуальных  и </w:t>
      </w:r>
      <w:proofErr w:type="spellStart"/>
      <w:r w:rsidRPr="00833A7F">
        <w:rPr>
          <w:rFonts w:ascii="Times New Roman" w:hAnsi="Times New Roman" w:cs="Times New Roman"/>
          <w:sz w:val="24"/>
          <w:szCs w:val="24"/>
        </w:rPr>
        <w:t>социокультурных</w:t>
      </w:r>
      <w:proofErr w:type="spellEnd"/>
      <w:r w:rsidRPr="00833A7F">
        <w:rPr>
          <w:rFonts w:ascii="Times New Roman" w:hAnsi="Times New Roman" w:cs="Times New Roman"/>
          <w:sz w:val="24"/>
          <w:szCs w:val="24"/>
        </w:rPr>
        <w:t xml:space="preserve">  потребностей обучающихся</w:t>
      </w:r>
      <w:r>
        <w:rPr>
          <w:rFonts w:ascii="Times New Roman" w:hAnsi="Times New Roman" w:cs="Times New Roman"/>
          <w:sz w:val="24"/>
          <w:szCs w:val="24"/>
        </w:rPr>
        <w:t xml:space="preserve">  представлены  спецкурсом </w:t>
      </w:r>
      <w:r w:rsidRPr="00833A7F">
        <w:rPr>
          <w:rFonts w:ascii="Times New Roman" w:hAnsi="Times New Roman"/>
          <w:sz w:val="24"/>
          <w:szCs w:val="24"/>
        </w:rPr>
        <w:t>«Добро  пожаловать в Тулу»</w:t>
      </w:r>
      <w:r>
        <w:rPr>
          <w:rFonts w:ascii="Times New Roman" w:hAnsi="Times New Roman"/>
          <w:sz w:val="24"/>
          <w:szCs w:val="24"/>
        </w:rPr>
        <w:t xml:space="preserve"> по 0,5  часа  в 5-8классах, индивидуальными групповыми занятиями  (ИГЗ)    по    математике </w:t>
      </w:r>
    </w:p>
    <w:p w:rsidR="00833A7F" w:rsidRDefault="00833A7F" w:rsidP="00833A7F">
      <w:pPr>
        <w:pStyle w:val="a8"/>
        <w:jc w:val="both"/>
        <w:rPr>
          <w:rFonts w:ascii="Times New Roman" w:hAnsi="Times New Roman"/>
          <w:sz w:val="24"/>
          <w:szCs w:val="24"/>
        </w:rPr>
      </w:pPr>
      <w:r>
        <w:rPr>
          <w:rFonts w:ascii="Times New Roman" w:hAnsi="Times New Roman"/>
          <w:sz w:val="24"/>
          <w:szCs w:val="24"/>
        </w:rPr>
        <w:t xml:space="preserve">в-5-7,9 </w:t>
      </w:r>
      <w:proofErr w:type="spellStart"/>
      <w:r>
        <w:rPr>
          <w:rFonts w:ascii="Times New Roman" w:hAnsi="Times New Roman"/>
          <w:sz w:val="24"/>
          <w:szCs w:val="24"/>
        </w:rPr>
        <w:t>кл</w:t>
      </w:r>
      <w:proofErr w:type="spellEnd"/>
      <w:r>
        <w:rPr>
          <w:rFonts w:ascii="Times New Roman" w:hAnsi="Times New Roman"/>
          <w:sz w:val="24"/>
          <w:szCs w:val="24"/>
        </w:rPr>
        <w:t>.  по 1  часу, в 8кл</w:t>
      </w:r>
      <w:proofErr w:type="gramStart"/>
      <w:r>
        <w:rPr>
          <w:rFonts w:ascii="Times New Roman" w:hAnsi="Times New Roman"/>
          <w:sz w:val="24"/>
          <w:szCs w:val="24"/>
        </w:rPr>
        <w:t xml:space="preserve">.. </w:t>
      </w:r>
      <w:proofErr w:type="gramEnd"/>
      <w:r>
        <w:rPr>
          <w:rFonts w:ascii="Times New Roman" w:hAnsi="Times New Roman"/>
          <w:sz w:val="24"/>
          <w:szCs w:val="24"/>
        </w:rPr>
        <w:t>по 0,5 часа  в  неделю.</w:t>
      </w:r>
    </w:p>
    <w:p w:rsidR="00833A7F" w:rsidRDefault="00833A7F" w:rsidP="00833A7F">
      <w:pPr>
        <w:pStyle w:val="a8"/>
        <w:jc w:val="both"/>
        <w:rPr>
          <w:rFonts w:ascii="Times New Roman" w:hAnsi="Times New Roman"/>
          <w:color w:val="000000"/>
          <w:sz w:val="24"/>
          <w:szCs w:val="24"/>
          <w:shd w:val="clear" w:color="auto" w:fill="FFFFFF"/>
        </w:rPr>
      </w:pPr>
      <w:r>
        <w:rPr>
          <w:rFonts w:ascii="Times New Roman" w:hAnsi="Times New Roman"/>
          <w:sz w:val="24"/>
          <w:szCs w:val="24"/>
          <w:lang w:val="en-US"/>
        </w:rPr>
        <w:t>C</w:t>
      </w:r>
      <w:proofErr w:type="spellStart"/>
      <w:r>
        <w:rPr>
          <w:rFonts w:ascii="Times New Roman" w:hAnsi="Times New Roman"/>
          <w:sz w:val="24"/>
          <w:szCs w:val="24"/>
        </w:rPr>
        <w:t>пецкурс</w:t>
      </w:r>
      <w:proofErr w:type="spellEnd"/>
      <w:r>
        <w:rPr>
          <w:rFonts w:ascii="Times New Roman" w:hAnsi="Times New Roman"/>
          <w:sz w:val="24"/>
          <w:szCs w:val="24"/>
        </w:rPr>
        <w:t xml:space="preserve">   «</w:t>
      </w:r>
      <w:proofErr w:type="gramStart"/>
      <w:r>
        <w:rPr>
          <w:rFonts w:ascii="Times New Roman" w:hAnsi="Times New Roman"/>
          <w:sz w:val="24"/>
          <w:szCs w:val="24"/>
        </w:rPr>
        <w:t>Добро  пожаловать</w:t>
      </w:r>
      <w:proofErr w:type="gramEnd"/>
      <w:r>
        <w:rPr>
          <w:rFonts w:ascii="Times New Roman" w:hAnsi="Times New Roman"/>
          <w:sz w:val="24"/>
          <w:szCs w:val="24"/>
        </w:rPr>
        <w:t xml:space="preserve">  в  Тулу»  («</w:t>
      </w:r>
      <w:r>
        <w:rPr>
          <w:rStyle w:val="apple-converted-space"/>
          <w:rFonts w:ascii="Segoe UI" w:hAnsi="Segoe UI" w:cs="Segoe UI"/>
          <w:color w:val="000000"/>
          <w:shd w:val="clear" w:color="auto" w:fill="FFFFFF"/>
        </w:rPr>
        <w:t> </w:t>
      </w:r>
      <w:proofErr w:type="spellStart"/>
      <w:r w:rsidRPr="002E407B">
        <w:rPr>
          <w:rFonts w:ascii="Times New Roman" w:hAnsi="Times New Roman"/>
          <w:color w:val="000000"/>
          <w:shd w:val="clear" w:color="auto" w:fill="FFFFFF"/>
        </w:rPr>
        <w:t>Welcome</w:t>
      </w:r>
      <w:proofErr w:type="spellEnd"/>
      <w:r w:rsidRPr="002E407B">
        <w:rPr>
          <w:rFonts w:ascii="Times New Roman" w:hAnsi="Times New Roman"/>
          <w:color w:val="000000"/>
          <w:shd w:val="clear" w:color="auto" w:fill="FFFFFF"/>
        </w:rPr>
        <w:t xml:space="preserve"> </w:t>
      </w:r>
      <w:proofErr w:type="spellStart"/>
      <w:r w:rsidRPr="002E407B">
        <w:rPr>
          <w:rFonts w:ascii="Times New Roman" w:hAnsi="Times New Roman"/>
          <w:color w:val="000000"/>
          <w:shd w:val="clear" w:color="auto" w:fill="FFFFFF"/>
        </w:rPr>
        <w:t>to</w:t>
      </w:r>
      <w:proofErr w:type="spellEnd"/>
      <w:r w:rsidRPr="002E407B">
        <w:rPr>
          <w:rFonts w:ascii="Times New Roman" w:hAnsi="Times New Roman"/>
          <w:color w:val="000000"/>
          <w:shd w:val="clear" w:color="auto" w:fill="FFFFFF"/>
        </w:rPr>
        <w:t xml:space="preserve"> </w:t>
      </w:r>
      <w:proofErr w:type="spellStart"/>
      <w:r w:rsidRPr="002E407B">
        <w:rPr>
          <w:rFonts w:ascii="Times New Roman" w:hAnsi="Times New Roman"/>
          <w:color w:val="000000"/>
          <w:shd w:val="clear" w:color="auto" w:fill="FFFFFF"/>
        </w:rPr>
        <w:t>Tula</w:t>
      </w:r>
      <w:proofErr w:type="spellEnd"/>
      <w:r>
        <w:rPr>
          <w:rFonts w:ascii="Times New Roman" w:hAnsi="Times New Roman"/>
          <w:color w:val="000000"/>
          <w:shd w:val="clear" w:color="auto" w:fill="FFFFFF"/>
        </w:rPr>
        <w:t>»</w:t>
      </w:r>
      <w:r>
        <w:rPr>
          <w:rFonts w:ascii="Segoe UI" w:hAnsi="Segoe UI" w:cs="Segoe UI"/>
          <w:color w:val="000000"/>
          <w:shd w:val="clear" w:color="auto" w:fill="FFFFFF"/>
        </w:rPr>
        <w:t>)</w:t>
      </w:r>
      <w:r>
        <w:rPr>
          <w:rFonts w:ascii="Times New Roman" w:hAnsi="Times New Roman"/>
          <w:sz w:val="24"/>
          <w:szCs w:val="24"/>
        </w:rPr>
        <w:t xml:space="preserve"> введен в рамках  реализации регионального проекта  «Английский  для  общения»</w:t>
      </w:r>
      <w:r w:rsidRPr="002E407B">
        <w:rPr>
          <w:rFonts w:ascii="Tahoma" w:hAnsi="Tahoma" w:cs="Tahoma"/>
          <w:color w:val="404040"/>
          <w:shd w:val="clear" w:color="auto" w:fill="FFFFFF"/>
        </w:rPr>
        <w:t xml:space="preserve"> </w:t>
      </w:r>
      <w:r w:rsidRPr="002E407B">
        <w:rPr>
          <w:rFonts w:ascii="Times New Roman" w:hAnsi="Times New Roman"/>
          <w:color w:val="000000"/>
          <w:shd w:val="clear" w:color="auto" w:fill="FFFFFF"/>
        </w:rPr>
        <w:t>(</w:t>
      </w:r>
      <w:proofErr w:type="spellStart"/>
      <w:r>
        <w:rPr>
          <w:rFonts w:ascii="Times New Roman" w:hAnsi="Times New Roman"/>
          <w:color w:val="000000"/>
          <w:shd w:val="clear" w:color="auto" w:fill="FFFFFF"/>
        </w:rPr>
        <w:t>English</w:t>
      </w:r>
      <w:proofErr w:type="spellEnd"/>
      <w:r>
        <w:rPr>
          <w:rFonts w:ascii="Times New Roman" w:hAnsi="Times New Roman"/>
          <w:color w:val="000000"/>
          <w:shd w:val="clear" w:color="auto" w:fill="FFFFFF"/>
        </w:rPr>
        <w:t xml:space="preserve"> </w:t>
      </w:r>
      <w:proofErr w:type="spellStart"/>
      <w:r>
        <w:rPr>
          <w:rFonts w:ascii="Times New Roman" w:hAnsi="Times New Roman"/>
          <w:color w:val="000000"/>
          <w:shd w:val="clear" w:color="auto" w:fill="FFFFFF"/>
        </w:rPr>
        <w:t>for</w:t>
      </w:r>
      <w:proofErr w:type="spellEnd"/>
      <w:r>
        <w:rPr>
          <w:rFonts w:ascii="Times New Roman" w:hAnsi="Times New Roman"/>
          <w:color w:val="000000"/>
          <w:shd w:val="clear" w:color="auto" w:fill="FFFFFF"/>
        </w:rPr>
        <w:t xml:space="preserve"> </w:t>
      </w:r>
      <w:proofErr w:type="spellStart"/>
      <w:r>
        <w:rPr>
          <w:rFonts w:ascii="Times New Roman" w:hAnsi="Times New Roman"/>
          <w:color w:val="000000"/>
          <w:shd w:val="clear" w:color="auto" w:fill="FFFFFF"/>
        </w:rPr>
        <w:t>Communication</w:t>
      </w:r>
      <w:proofErr w:type="spellEnd"/>
      <w:r>
        <w:rPr>
          <w:rFonts w:ascii="Times New Roman" w:hAnsi="Times New Roman"/>
          <w:color w:val="000000"/>
          <w:shd w:val="clear" w:color="auto" w:fill="FFFFFF"/>
        </w:rPr>
        <w:t>)</w:t>
      </w:r>
      <w:r w:rsidRPr="002E407B">
        <w:rPr>
          <w:rFonts w:ascii="Times New Roman" w:hAnsi="Times New Roman"/>
          <w:color w:val="000000"/>
          <w:shd w:val="clear" w:color="auto" w:fill="FFFFFF"/>
        </w:rPr>
        <w:t>.</w:t>
      </w:r>
      <w:r w:rsidRPr="00DB6227">
        <w:rPr>
          <w:rFonts w:ascii="Verdana" w:hAnsi="Verdana"/>
          <w:color w:val="000000"/>
          <w:sz w:val="20"/>
          <w:szCs w:val="20"/>
          <w:shd w:val="clear" w:color="auto" w:fill="FFFFFF"/>
        </w:rPr>
        <w:t xml:space="preserve"> </w:t>
      </w:r>
      <w:r w:rsidRPr="00DB6227">
        <w:rPr>
          <w:rFonts w:ascii="Times New Roman" w:hAnsi="Times New Roman"/>
          <w:sz w:val="24"/>
          <w:szCs w:val="24"/>
          <w:lang w:val="en-US"/>
        </w:rPr>
        <w:t>C</w:t>
      </w:r>
      <w:proofErr w:type="spellStart"/>
      <w:r w:rsidRPr="00DB6227">
        <w:rPr>
          <w:rFonts w:ascii="Times New Roman" w:hAnsi="Times New Roman"/>
          <w:sz w:val="24"/>
          <w:szCs w:val="24"/>
        </w:rPr>
        <w:t>пецкурс</w:t>
      </w:r>
      <w:proofErr w:type="spellEnd"/>
      <w:r w:rsidRPr="00DB6227">
        <w:rPr>
          <w:rFonts w:ascii="Times New Roman" w:hAnsi="Times New Roman"/>
          <w:sz w:val="24"/>
          <w:szCs w:val="24"/>
        </w:rPr>
        <w:t xml:space="preserve">   «</w:t>
      </w:r>
      <w:proofErr w:type="gramStart"/>
      <w:r w:rsidRPr="00DB6227">
        <w:rPr>
          <w:rFonts w:ascii="Times New Roman" w:hAnsi="Times New Roman"/>
          <w:sz w:val="24"/>
          <w:szCs w:val="24"/>
        </w:rPr>
        <w:t>Добро  пожаловать</w:t>
      </w:r>
      <w:proofErr w:type="gramEnd"/>
      <w:r w:rsidRPr="00DB6227">
        <w:rPr>
          <w:rFonts w:ascii="Times New Roman" w:hAnsi="Times New Roman"/>
          <w:sz w:val="24"/>
          <w:szCs w:val="24"/>
        </w:rPr>
        <w:t xml:space="preserve">  в  Тулу»  </w:t>
      </w:r>
      <w:r w:rsidRPr="00DB6227">
        <w:rPr>
          <w:rFonts w:ascii="Times New Roman" w:hAnsi="Times New Roman"/>
          <w:color w:val="000000"/>
          <w:sz w:val="24"/>
          <w:szCs w:val="24"/>
          <w:shd w:val="clear" w:color="auto" w:fill="FFFFFF"/>
        </w:rPr>
        <w:t xml:space="preserve">направлен на развитие </w:t>
      </w:r>
      <w:proofErr w:type="spellStart"/>
      <w:r w:rsidRPr="00DB6227">
        <w:rPr>
          <w:rFonts w:ascii="Times New Roman" w:hAnsi="Times New Roman"/>
          <w:color w:val="000000"/>
          <w:sz w:val="24"/>
          <w:szCs w:val="24"/>
          <w:shd w:val="clear" w:color="auto" w:fill="FFFFFF"/>
        </w:rPr>
        <w:t>коммуникативной,языковой</w:t>
      </w:r>
      <w:proofErr w:type="spellEnd"/>
      <w:r w:rsidRPr="00DB6227">
        <w:rPr>
          <w:rFonts w:ascii="Times New Roman" w:hAnsi="Times New Roman"/>
          <w:color w:val="000000"/>
          <w:sz w:val="24"/>
          <w:szCs w:val="24"/>
          <w:shd w:val="clear" w:color="auto" w:fill="FFFFFF"/>
        </w:rPr>
        <w:t xml:space="preserve">, страноведческой и </w:t>
      </w:r>
      <w:proofErr w:type="spellStart"/>
      <w:r w:rsidRPr="00DB6227">
        <w:rPr>
          <w:rFonts w:ascii="Times New Roman" w:hAnsi="Times New Roman"/>
          <w:color w:val="000000"/>
          <w:sz w:val="24"/>
          <w:szCs w:val="24"/>
          <w:shd w:val="clear" w:color="auto" w:fill="FFFFFF"/>
        </w:rPr>
        <w:t>социокультурной</w:t>
      </w:r>
      <w:proofErr w:type="spellEnd"/>
      <w:r w:rsidRPr="00DB6227">
        <w:rPr>
          <w:rFonts w:ascii="Times New Roman" w:hAnsi="Times New Roman"/>
          <w:color w:val="000000"/>
          <w:sz w:val="24"/>
          <w:szCs w:val="24"/>
          <w:shd w:val="clear" w:color="auto" w:fill="FFFFFF"/>
        </w:rPr>
        <w:t xml:space="preserve"> компетентностей учащихся в области</w:t>
      </w:r>
      <w:r>
        <w:rPr>
          <w:rFonts w:ascii="Times New Roman" w:hAnsi="Times New Roman"/>
          <w:color w:val="000000"/>
          <w:sz w:val="24"/>
          <w:szCs w:val="24"/>
          <w:shd w:val="clear" w:color="auto" w:fill="FFFFFF"/>
        </w:rPr>
        <w:t xml:space="preserve"> </w:t>
      </w:r>
      <w:r w:rsidRPr="00DB6227">
        <w:rPr>
          <w:rFonts w:ascii="Times New Roman" w:hAnsi="Times New Roman"/>
          <w:color w:val="000000"/>
          <w:sz w:val="24"/>
          <w:szCs w:val="24"/>
          <w:shd w:val="clear" w:color="auto" w:fill="FFFFFF"/>
        </w:rPr>
        <w:t>английского языка посредством введения содержательного компонента, отражающего</w:t>
      </w:r>
      <w:r>
        <w:rPr>
          <w:rFonts w:ascii="Times New Roman" w:hAnsi="Times New Roman"/>
          <w:color w:val="000000"/>
          <w:sz w:val="24"/>
          <w:szCs w:val="24"/>
          <w:shd w:val="clear" w:color="auto" w:fill="FFFFFF"/>
        </w:rPr>
        <w:t xml:space="preserve"> </w:t>
      </w:r>
      <w:r w:rsidRPr="00DB6227">
        <w:rPr>
          <w:rFonts w:ascii="Times New Roman" w:hAnsi="Times New Roman"/>
          <w:color w:val="000000"/>
          <w:sz w:val="24"/>
          <w:szCs w:val="24"/>
          <w:shd w:val="clear" w:color="auto" w:fill="FFFFFF"/>
        </w:rPr>
        <w:t>специфику и своеобразие Тульского региона</w:t>
      </w:r>
      <w:r w:rsidRPr="00DB6227">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w:t>
      </w:r>
      <w:r w:rsidRPr="00DB6227">
        <w:rPr>
          <w:rFonts w:ascii="Times New Roman" w:hAnsi="Times New Roman"/>
          <w:color w:val="000000"/>
          <w:sz w:val="24"/>
          <w:szCs w:val="24"/>
          <w:shd w:val="clear" w:color="auto" w:fill="FFFFFF"/>
        </w:rPr>
        <w:t>В</w:t>
      </w:r>
      <w:r>
        <w:rPr>
          <w:rFonts w:ascii="Times New Roman" w:hAnsi="Times New Roman"/>
          <w:color w:val="000000"/>
          <w:sz w:val="24"/>
          <w:szCs w:val="24"/>
          <w:shd w:val="clear" w:color="auto" w:fill="FFFFFF"/>
        </w:rPr>
        <w:t xml:space="preserve"> результате освоения данного  спецкурса  </w:t>
      </w:r>
      <w:r w:rsidRPr="00DB6227">
        <w:rPr>
          <w:rFonts w:ascii="Times New Roman" w:hAnsi="Times New Roman"/>
          <w:color w:val="000000"/>
          <w:sz w:val="24"/>
          <w:szCs w:val="24"/>
          <w:shd w:val="clear" w:color="auto" w:fill="FFFFFF"/>
        </w:rPr>
        <w:t xml:space="preserve"> школьники должны научиться рассказывать о своем городе и его основных достопримечательностях, а также поддержать беседу в формате «</w:t>
      </w:r>
      <w:proofErr w:type="spellStart"/>
      <w:r w:rsidRPr="00DB6227">
        <w:rPr>
          <w:rFonts w:ascii="Times New Roman" w:hAnsi="Times New Roman"/>
          <w:color w:val="000000"/>
          <w:sz w:val="24"/>
          <w:szCs w:val="24"/>
          <w:shd w:val="clear" w:color="auto" w:fill="FFFFFF"/>
        </w:rPr>
        <w:t>smollt</w:t>
      </w:r>
      <w:proofErr w:type="gramStart"/>
      <w:r w:rsidRPr="00DB6227">
        <w:rPr>
          <w:rFonts w:ascii="Times New Roman" w:hAnsi="Times New Roman"/>
          <w:color w:val="000000"/>
          <w:sz w:val="24"/>
          <w:szCs w:val="24"/>
          <w:shd w:val="clear" w:color="auto" w:fill="FFFFFF"/>
        </w:rPr>
        <w:t>а</w:t>
      </w:r>
      <w:proofErr w:type="gramEnd"/>
      <w:r w:rsidRPr="00DB6227">
        <w:rPr>
          <w:rFonts w:ascii="Times New Roman" w:hAnsi="Times New Roman"/>
          <w:color w:val="000000"/>
          <w:sz w:val="24"/>
          <w:szCs w:val="24"/>
          <w:shd w:val="clear" w:color="auto" w:fill="FFFFFF"/>
        </w:rPr>
        <w:t>lk</w:t>
      </w:r>
      <w:proofErr w:type="spellEnd"/>
      <w:r w:rsidRPr="00DB6227">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w:t>
      </w:r>
    </w:p>
    <w:p w:rsidR="00833A7F" w:rsidRDefault="00833A7F" w:rsidP="00743004">
      <w:pPr>
        <w:autoSpaceDE w:val="0"/>
        <w:autoSpaceDN w:val="0"/>
        <w:adjustRightInd w:val="0"/>
        <w:spacing w:after="0" w:line="240" w:lineRule="auto"/>
        <w:rPr>
          <w:rFonts w:ascii="Times New Roman" w:hAnsi="Times New Roman" w:cs="Times New Roman"/>
          <w:sz w:val="24"/>
          <w:szCs w:val="24"/>
        </w:rPr>
      </w:pPr>
      <w:r w:rsidRPr="00743004">
        <w:rPr>
          <w:rFonts w:ascii="Times New Roman" w:hAnsi="Times New Roman" w:cs="Times New Roman"/>
          <w:color w:val="000000"/>
          <w:sz w:val="24"/>
          <w:szCs w:val="24"/>
          <w:shd w:val="clear" w:color="auto" w:fill="FFFFFF"/>
        </w:rPr>
        <w:t>Индивидуально групповые  занятия  по математике (ИГЗ)</w:t>
      </w:r>
      <w:r w:rsidR="00743004" w:rsidRPr="00743004">
        <w:rPr>
          <w:rFonts w:ascii="Times New Roman" w:hAnsi="Times New Roman" w:cs="Times New Roman"/>
          <w:sz w:val="24"/>
          <w:szCs w:val="24"/>
        </w:rPr>
        <w:t xml:space="preserve"> </w:t>
      </w:r>
      <w:r w:rsidR="00743004">
        <w:rPr>
          <w:rFonts w:ascii="Times New Roman" w:hAnsi="Times New Roman" w:cs="Times New Roman"/>
          <w:sz w:val="24"/>
          <w:szCs w:val="24"/>
        </w:rPr>
        <w:t>организованы</w:t>
      </w:r>
      <w:r w:rsidR="00743004" w:rsidRPr="00743004">
        <w:rPr>
          <w:rFonts w:ascii="Times New Roman" w:hAnsi="Times New Roman" w:cs="Times New Roman"/>
          <w:sz w:val="24"/>
          <w:szCs w:val="24"/>
        </w:rPr>
        <w:t xml:space="preserve"> для</w:t>
      </w:r>
      <w:r w:rsidR="00743004">
        <w:rPr>
          <w:rFonts w:ascii="Times New Roman" w:hAnsi="Times New Roman" w:cs="Times New Roman"/>
          <w:sz w:val="24"/>
          <w:szCs w:val="24"/>
        </w:rPr>
        <w:t xml:space="preserve"> </w:t>
      </w:r>
      <w:r w:rsidR="00743004" w:rsidRPr="00743004">
        <w:rPr>
          <w:rFonts w:ascii="Times New Roman" w:hAnsi="Times New Roman" w:cs="Times New Roman"/>
          <w:sz w:val="24"/>
          <w:szCs w:val="24"/>
        </w:rPr>
        <w:t>школьников, испытывающих затруднения в освоении учебной</w:t>
      </w:r>
      <w:r w:rsidR="00743004">
        <w:rPr>
          <w:rFonts w:ascii="Times New Roman" w:hAnsi="Times New Roman" w:cs="Times New Roman"/>
          <w:sz w:val="24"/>
          <w:szCs w:val="24"/>
        </w:rPr>
        <w:t xml:space="preserve"> </w:t>
      </w:r>
      <w:r w:rsidR="00743004" w:rsidRPr="00743004">
        <w:rPr>
          <w:rFonts w:ascii="Times New Roman" w:hAnsi="Times New Roman" w:cs="Times New Roman"/>
          <w:sz w:val="24"/>
          <w:szCs w:val="24"/>
        </w:rPr>
        <w:t xml:space="preserve">программы </w:t>
      </w:r>
      <w:r w:rsidR="00743004">
        <w:rPr>
          <w:rFonts w:ascii="Times New Roman" w:hAnsi="Times New Roman" w:cs="Times New Roman"/>
          <w:sz w:val="24"/>
          <w:szCs w:val="24"/>
        </w:rPr>
        <w:t>по математике, а также  для  устранения  пробелов  в ЗУН учащихся  по математике.</w:t>
      </w:r>
    </w:p>
    <w:p w:rsidR="00743004" w:rsidRDefault="00743004" w:rsidP="00743004">
      <w:pPr>
        <w:pStyle w:val="Default"/>
        <w:jc w:val="both"/>
        <w:rPr>
          <w:color w:val="auto"/>
        </w:rPr>
      </w:pPr>
      <w: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представлено  курсом  «ОФП»  в 6-9кл. по 1  часу, «Радость творчества» в 5 </w:t>
      </w:r>
      <w:proofErr w:type="spellStart"/>
      <w:r>
        <w:t>кл</w:t>
      </w:r>
      <w:proofErr w:type="spellEnd"/>
      <w:r>
        <w:t xml:space="preserve">. 1 час  в неделю, Творческая  мастерская  «Умелые  ручки» </w:t>
      </w:r>
      <w:proofErr w:type="gramStart"/>
      <w:r>
        <w:t>-в</w:t>
      </w:r>
      <w:proofErr w:type="gramEnd"/>
      <w:r>
        <w:t xml:space="preserve"> 8кл. по 1  часу.</w:t>
      </w:r>
      <w:r w:rsidRPr="00743004">
        <w:t xml:space="preserve"> </w:t>
      </w:r>
      <w:r>
        <w:rPr>
          <w:color w:val="auto"/>
        </w:rPr>
        <w:t>Секция « ОФП»  введена</w:t>
      </w:r>
      <w:r w:rsidRPr="00D40A6A">
        <w:rPr>
          <w:color w:val="auto"/>
        </w:rPr>
        <w:t xml:space="preserve"> </w:t>
      </w:r>
      <w:r>
        <w:t>для</w:t>
      </w:r>
      <w:r w:rsidRPr="00E439FD">
        <w:t xml:space="preserve"> сохранения и укрепления здоровья шко</w:t>
      </w:r>
      <w:r>
        <w:t xml:space="preserve">льников, </w:t>
      </w:r>
      <w:r w:rsidRPr="00E439FD">
        <w:t xml:space="preserve">на увеличение двигательной активности и развития физических качеств обучения, внедрения современных </w:t>
      </w:r>
      <w:r>
        <w:t>систем   физического воспитания</w:t>
      </w:r>
      <w:r>
        <w:rPr>
          <w:color w:val="auto"/>
        </w:rPr>
        <w:t>.</w:t>
      </w:r>
    </w:p>
    <w:p w:rsidR="00743004" w:rsidRPr="00D40A6A" w:rsidRDefault="00743004" w:rsidP="00743004">
      <w:pPr>
        <w:pStyle w:val="Default"/>
        <w:jc w:val="both"/>
        <w:rPr>
          <w:color w:val="auto"/>
        </w:rPr>
      </w:pPr>
      <w:r>
        <w:rPr>
          <w:color w:val="auto"/>
        </w:rPr>
        <w:t xml:space="preserve">Творческая  мастерская  «Умелые  ручки»  ориентирован  на </w:t>
      </w:r>
      <w:r w:rsidRPr="00FC26E4">
        <w:rPr>
          <w:color w:val="333333"/>
          <w:shd w:val="clear" w:color="auto" w:fill="FFFFFF"/>
        </w:rPr>
        <w:t>воспитание творческой, активной личности, проявляющей интерес к техническому и художественному творчеству и желание трудиться</w:t>
      </w:r>
      <w:r>
        <w:rPr>
          <w:rFonts w:ascii="Helvetica" w:hAnsi="Helvetica" w:cs="Helvetica"/>
          <w:color w:val="333333"/>
          <w:sz w:val="21"/>
          <w:szCs w:val="21"/>
          <w:shd w:val="clear" w:color="auto" w:fill="FFFFFF"/>
        </w:rPr>
        <w:t>.</w:t>
      </w:r>
    </w:p>
    <w:p w:rsidR="00743004" w:rsidRDefault="00743004" w:rsidP="00743004">
      <w:pPr>
        <w:pStyle w:val="Default"/>
        <w:jc w:val="both"/>
        <w:rPr>
          <w:color w:val="auto"/>
        </w:rPr>
      </w:pPr>
      <w:r>
        <w:rPr>
          <w:color w:val="auto"/>
        </w:rPr>
        <w:t>Курс « Радость  творчества»</w:t>
      </w:r>
      <w:r w:rsidRPr="00743004">
        <w:rPr>
          <w:color w:val="262626"/>
          <w:shd w:val="clear" w:color="auto" w:fill="FFFFFF"/>
        </w:rPr>
        <w:t xml:space="preserve"> </w:t>
      </w:r>
      <w:r>
        <w:rPr>
          <w:color w:val="262626"/>
          <w:shd w:val="clear" w:color="auto" w:fill="FFFFFF"/>
        </w:rPr>
        <w:t xml:space="preserve">призван </w:t>
      </w:r>
      <w:r w:rsidRPr="00295C24">
        <w:rPr>
          <w:color w:val="262626"/>
          <w:shd w:val="clear" w:color="auto" w:fill="FFFFFF"/>
        </w:rPr>
        <w:t>сформировать у школьников художественный способ познания мира, дать систему знаний и ценностных ориентиров на основе собственной художественной деятельности и опыта приобщения к культуре родного края.</w:t>
      </w:r>
    </w:p>
    <w:p w:rsidR="00743004" w:rsidRDefault="00743004" w:rsidP="00743004">
      <w:pPr>
        <w:pStyle w:val="Default"/>
        <w:jc w:val="both"/>
      </w:pPr>
      <w:proofErr w:type="gramStart"/>
      <w:r>
        <w:t xml:space="preserve">Занятия, направленные на удовлетворении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представлены  курсом « Умей  вести за  собой» по 0,5 часа  в 5-7 </w:t>
      </w:r>
      <w:proofErr w:type="spellStart"/>
      <w:r>
        <w:t>кл</w:t>
      </w:r>
      <w:proofErr w:type="spellEnd"/>
      <w:r>
        <w:t xml:space="preserve">.,  «Основы  </w:t>
      </w:r>
      <w:proofErr w:type="spellStart"/>
      <w:r>
        <w:t>семьеведения</w:t>
      </w:r>
      <w:proofErr w:type="spellEnd"/>
      <w:r>
        <w:t xml:space="preserve">» </w:t>
      </w:r>
      <w:r w:rsidR="002D1BB7">
        <w:t xml:space="preserve"> по 1 часу  в 9классах.</w:t>
      </w:r>
      <w:proofErr w:type="gramEnd"/>
      <w:r w:rsidR="002D1BB7">
        <w:t xml:space="preserve"> Курс  «Основы  </w:t>
      </w:r>
      <w:proofErr w:type="spellStart"/>
      <w:r w:rsidR="002D1BB7">
        <w:t>семьеведения</w:t>
      </w:r>
      <w:proofErr w:type="spellEnd"/>
      <w:r w:rsidR="002D1BB7">
        <w:t>»   в 7 классе  реализуется  на  классных  часах.</w:t>
      </w:r>
    </w:p>
    <w:p w:rsidR="002D1BB7" w:rsidRDefault="002D1BB7" w:rsidP="002D1BB7">
      <w:pPr>
        <w:pStyle w:val="a8"/>
        <w:jc w:val="both"/>
        <w:rPr>
          <w:rFonts w:ascii="Times New Roman" w:hAnsi="Times New Roman" w:cs="Times New Roman"/>
          <w:sz w:val="24"/>
          <w:szCs w:val="24"/>
        </w:rPr>
      </w:pPr>
      <w:r w:rsidRPr="002D1BB7">
        <w:rPr>
          <w:rFonts w:ascii="Times New Roman" w:hAnsi="Times New Roman" w:cs="Times New Roman"/>
          <w:sz w:val="24"/>
          <w:szCs w:val="24"/>
        </w:rPr>
        <w:t xml:space="preserve">Цель   курса «Умей  вести за  собой»   </w:t>
      </w:r>
      <w:proofErr w:type="gramStart"/>
      <w:r w:rsidRPr="002D1BB7">
        <w:rPr>
          <w:rFonts w:ascii="Times New Roman" w:hAnsi="Times New Roman" w:cs="Times New Roman"/>
          <w:sz w:val="24"/>
          <w:szCs w:val="24"/>
        </w:rPr>
        <w:t>направлен</w:t>
      </w:r>
      <w:proofErr w:type="gramEnd"/>
      <w:r w:rsidRPr="002D1BB7">
        <w:rPr>
          <w:rFonts w:ascii="Times New Roman" w:hAnsi="Times New Roman" w:cs="Times New Roman"/>
          <w:sz w:val="24"/>
          <w:szCs w:val="24"/>
        </w:rPr>
        <w:t xml:space="preserve">  на формирование позиций заинтересованности в жизни коллектива</w:t>
      </w:r>
      <w:r>
        <w:rPr>
          <w:rFonts w:ascii="Times New Roman" w:hAnsi="Times New Roman" w:cs="Times New Roman"/>
          <w:sz w:val="24"/>
          <w:szCs w:val="24"/>
        </w:rPr>
        <w:t xml:space="preserve">, </w:t>
      </w:r>
      <w:r w:rsidRPr="002D1BB7">
        <w:rPr>
          <w:rFonts w:ascii="Times New Roman" w:hAnsi="Times New Roman" w:cs="Times New Roman"/>
          <w:sz w:val="24"/>
          <w:szCs w:val="24"/>
        </w:rPr>
        <w:t>развитие организаторских способностей учащихся</w:t>
      </w:r>
      <w:r>
        <w:rPr>
          <w:rFonts w:ascii="Times New Roman" w:hAnsi="Times New Roman" w:cs="Times New Roman"/>
          <w:sz w:val="24"/>
          <w:szCs w:val="24"/>
        </w:rPr>
        <w:t>,</w:t>
      </w:r>
      <w:r w:rsidRPr="002D1BB7">
        <w:rPr>
          <w:rFonts w:ascii="Times New Roman" w:hAnsi="Times New Roman" w:cs="Times New Roman"/>
          <w:sz w:val="24"/>
          <w:szCs w:val="24"/>
        </w:rPr>
        <w:t xml:space="preserve"> развитие способности участия в разнообразных видах деятельн</w:t>
      </w:r>
      <w:r>
        <w:rPr>
          <w:rFonts w:ascii="Times New Roman" w:hAnsi="Times New Roman" w:cs="Times New Roman"/>
          <w:sz w:val="24"/>
          <w:szCs w:val="24"/>
        </w:rPr>
        <w:t xml:space="preserve">ости, </w:t>
      </w:r>
      <w:r w:rsidRPr="002D1BB7">
        <w:rPr>
          <w:rFonts w:ascii="Times New Roman" w:hAnsi="Times New Roman" w:cs="Times New Roman"/>
          <w:sz w:val="24"/>
          <w:szCs w:val="24"/>
        </w:rPr>
        <w:t>формирование умения взаимодействовать с разными людьми</w:t>
      </w:r>
      <w:r>
        <w:rPr>
          <w:rFonts w:ascii="Times New Roman" w:hAnsi="Times New Roman" w:cs="Times New Roman"/>
          <w:sz w:val="24"/>
          <w:szCs w:val="24"/>
        </w:rPr>
        <w:t>,</w:t>
      </w:r>
      <w:r w:rsidRPr="002D1BB7">
        <w:rPr>
          <w:rFonts w:ascii="Times New Roman" w:hAnsi="Times New Roman" w:cs="Times New Roman"/>
          <w:sz w:val="24"/>
          <w:szCs w:val="24"/>
        </w:rPr>
        <w:t xml:space="preserve"> создание условий для развития творческого потенциала учащихся. </w:t>
      </w:r>
    </w:p>
    <w:p w:rsidR="002D1BB7" w:rsidRPr="002D1BB7" w:rsidRDefault="002D1BB7" w:rsidP="002D1BB7">
      <w:pPr>
        <w:autoSpaceDE w:val="0"/>
        <w:autoSpaceDN w:val="0"/>
        <w:adjustRightInd w:val="0"/>
        <w:spacing w:after="0" w:line="240" w:lineRule="auto"/>
        <w:jc w:val="both"/>
        <w:rPr>
          <w:rFonts w:ascii="Times New Roman" w:hAnsi="Times New Roman" w:cs="Times New Roman"/>
          <w:sz w:val="24"/>
          <w:szCs w:val="24"/>
        </w:rPr>
      </w:pPr>
      <w:r w:rsidRPr="002D1BB7">
        <w:rPr>
          <w:rFonts w:ascii="Times New Roman" w:hAnsi="Times New Roman" w:cs="Times New Roman"/>
          <w:b/>
          <w:bCs/>
          <w:sz w:val="24"/>
          <w:szCs w:val="24"/>
        </w:rPr>
        <w:t xml:space="preserve"> </w:t>
      </w:r>
      <w:r w:rsidRPr="002D1BB7">
        <w:rPr>
          <w:rFonts w:ascii="Times New Roman" w:hAnsi="Times New Roman" w:cs="Times New Roman"/>
          <w:bCs/>
          <w:sz w:val="24"/>
          <w:szCs w:val="24"/>
        </w:rPr>
        <w:t xml:space="preserve">Целью </w:t>
      </w:r>
      <w:r w:rsidRPr="002D1BB7">
        <w:rPr>
          <w:rFonts w:ascii="Times New Roman" w:hAnsi="Times New Roman" w:cs="Times New Roman"/>
          <w:sz w:val="24"/>
          <w:szCs w:val="24"/>
        </w:rPr>
        <w:t xml:space="preserve">освоения курса </w:t>
      </w:r>
      <w:r w:rsidRPr="002D1BB7">
        <w:rPr>
          <w:rFonts w:ascii="Times New Roman" w:hAnsi="Times New Roman" w:cs="Times New Roman"/>
          <w:bCs/>
          <w:sz w:val="24"/>
          <w:szCs w:val="24"/>
        </w:rPr>
        <w:t xml:space="preserve">«Основы </w:t>
      </w:r>
      <w:proofErr w:type="spellStart"/>
      <w:r>
        <w:rPr>
          <w:rFonts w:ascii="Times New Roman" w:hAnsi="Times New Roman" w:cs="Times New Roman"/>
          <w:bCs/>
          <w:sz w:val="24"/>
          <w:szCs w:val="24"/>
        </w:rPr>
        <w:t>семьеведения</w:t>
      </w:r>
      <w:proofErr w:type="spellEnd"/>
      <w:r w:rsidRPr="002D1BB7">
        <w:rPr>
          <w:rFonts w:ascii="Times New Roman" w:hAnsi="Times New Roman" w:cs="Times New Roman"/>
          <w:bCs/>
          <w:sz w:val="24"/>
          <w:szCs w:val="24"/>
        </w:rPr>
        <w:t xml:space="preserve">» </w:t>
      </w:r>
      <w:r w:rsidRPr="002D1BB7">
        <w:rPr>
          <w:rFonts w:ascii="Times New Roman" w:hAnsi="Times New Roman" w:cs="Times New Roman"/>
          <w:sz w:val="24"/>
          <w:szCs w:val="24"/>
        </w:rPr>
        <w:t>является формирование</w:t>
      </w:r>
      <w:r>
        <w:rPr>
          <w:rFonts w:ascii="Times New Roman" w:hAnsi="Times New Roman" w:cs="Times New Roman"/>
          <w:sz w:val="24"/>
          <w:szCs w:val="24"/>
        </w:rPr>
        <w:t xml:space="preserve">  </w:t>
      </w:r>
      <w:r w:rsidRPr="002D1BB7">
        <w:rPr>
          <w:rFonts w:ascii="Times New Roman" w:hAnsi="Times New Roman" w:cs="Times New Roman"/>
          <w:sz w:val="24"/>
          <w:szCs w:val="24"/>
        </w:rPr>
        <w:t>системных представлений о природе семейно-брачных отношений, о психологических</w:t>
      </w:r>
      <w:r>
        <w:rPr>
          <w:rFonts w:ascii="Times New Roman" w:hAnsi="Times New Roman" w:cs="Times New Roman"/>
          <w:sz w:val="24"/>
          <w:szCs w:val="24"/>
        </w:rPr>
        <w:t xml:space="preserve"> </w:t>
      </w:r>
      <w:r w:rsidRPr="002D1BB7">
        <w:rPr>
          <w:rFonts w:ascii="Times New Roman" w:hAnsi="Times New Roman" w:cs="Times New Roman"/>
          <w:sz w:val="24"/>
          <w:szCs w:val="24"/>
        </w:rPr>
        <w:t>закономерностях функционирования семьи в современном мире, приобретение знаний,</w:t>
      </w:r>
    </w:p>
    <w:p w:rsidR="002D1BB7" w:rsidRPr="002D1BB7" w:rsidRDefault="002D1BB7" w:rsidP="002D1BB7">
      <w:pPr>
        <w:autoSpaceDE w:val="0"/>
        <w:autoSpaceDN w:val="0"/>
        <w:adjustRightInd w:val="0"/>
        <w:spacing w:after="0" w:line="240" w:lineRule="auto"/>
        <w:jc w:val="both"/>
        <w:rPr>
          <w:rFonts w:ascii="Times New Roman" w:hAnsi="Times New Roman" w:cs="Times New Roman"/>
          <w:sz w:val="24"/>
          <w:szCs w:val="24"/>
        </w:rPr>
      </w:pPr>
      <w:r w:rsidRPr="002D1BB7">
        <w:rPr>
          <w:rFonts w:ascii="Times New Roman" w:hAnsi="Times New Roman" w:cs="Times New Roman"/>
          <w:sz w:val="24"/>
          <w:szCs w:val="24"/>
        </w:rPr>
        <w:t xml:space="preserve">позволяющих осуществлять индивидуальный подход при оказании социальной </w:t>
      </w:r>
      <w:r>
        <w:rPr>
          <w:rFonts w:ascii="Times New Roman" w:hAnsi="Times New Roman" w:cs="Times New Roman"/>
          <w:sz w:val="24"/>
          <w:szCs w:val="24"/>
        </w:rPr>
        <w:t xml:space="preserve"> </w:t>
      </w:r>
      <w:r w:rsidRPr="002D1BB7">
        <w:rPr>
          <w:rFonts w:ascii="Times New Roman" w:hAnsi="Times New Roman" w:cs="Times New Roman"/>
          <w:sz w:val="24"/>
          <w:szCs w:val="24"/>
        </w:rPr>
        <w:t>и</w:t>
      </w:r>
      <w:r>
        <w:rPr>
          <w:rFonts w:ascii="Times New Roman" w:hAnsi="Times New Roman" w:cs="Times New Roman"/>
          <w:sz w:val="24"/>
          <w:szCs w:val="24"/>
        </w:rPr>
        <w:t xml:space="preserve"> </w:t>
      </w:r>
      <w:r w:rsidRPr="002D1BB7">
        <w:rPr>
          <w:rFonts w:ascii="Times New Roman" w:hAnsi="Times New Roman" w:cs="Times New Roman"/>
          <w:sz w:val="24"/>
          <w:szCs w:val="24"/>
        </w:rPr>
        <w:t>психологической помощи супругам, родителям, воспитателям, детям по поводу</w:t>
      </w:r>
      <w:r>
        <w:rPr>
          <w:rFonts w:ascii="Times New Roman" w:hAnsi="Times New Roman" w:cs="Times New Roman"/>
          <w:sz w:val="24"/>
          <w:szCs w:val="24"/>
        </w:rPr>
        <w:t xml:space="preserve"> </w:t>
      </w:r>
      <w:r w:rsidRPr="002D1BB7">
        <w:rPr>
          <w:rFonts w:ascii="Times New Roman" w:hAnsi="Times New Roman" w:cs="Times New Roman"/>
          <w:sz w:val="24"/>
          <w:szCs w:val="24"/>
        </w:rPr>
        <w:lastRenderedPageBreak/>
        <w:t>различных проблем и тем самым способствовать оздоровлению межличностных</w:t>
      </w:r>
      <w:r>
        <w:rPr>
          <w:rFonts w:ascii="Times New Roman" w:hAnsi="Times New Roman" w:cs="Times New Roman"/>
          <w:sz w:val="24"/>
          <w:szCs w:val="24"/>
        </w:rPr>
        <w:t xml:space="preserve">  отношений</w:t>
      </w:r>
      <w:r w:rsidRPr="002D1BB7">
        <w:rPr>
          <w:rFonts w:ascii="Times New Roman" w:hAnsi="Times New Roman" w:cs="Times New Roman"/>
          <w:sz w:val="24"/>
          <w:szCs w:val="24"/>
        </w:rPr>
        <w:t xml:space="preserve"> в семейно-бытовой сфере</w:t>
      </w:r>
      <w:r>
        <w:rPr>
          <w:rFonts w:ascii="Times New Roman" w:hAnsi="Times New Roman" w:cs="Times New Roman"/>
          <w:sz w:val="24"/>
          <w:szCs w:val="24"/>
        </w:rPr>
        <w:t>.</w:t>
      </w:r>
    </w:p>
    <w:p w:rsidR="005414F3" w:rsidRPr="005414F3" w:rsidRDefault="005414F3" w:rsidP="005414F3">
      <w:pPr>
        <w:pStyle w:val="Default"/>
        <w:jc w:val="both"/>
      </w:pPr>
      <w:r w:rsidRPr="00B45264">
        <w:t>План внеурочной</w:t>
      </w:r>
      <w:r w:rsidRPr="005414F3">
        <w:t xml:space="preserve"> деятельности представляет собой описание целостной системы функционирования образовательной организации в сфере внеурочной деятельности.  Количество часов, выделяемых на внеурочную деятельность, составляет за 5 лет обучения на </w:t>
      </w:r>
      <w:r>
        <w:t xml:space="preserve">этапе  основной  школы </w:t>
      </w:r>
      <w:r w:rsidRPr="005414F3">
        <w:t>не более 1750 часов, в год – не более 350 часов. 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 В зависимости от решения педагогического коллектива, родительской общественности, интересов и запросов детей и родителей в МОУ СШ №</w:t>
      </w:r>
      <w:r>
        <w:t xml:space="preserve"> 17</w:t>
      </w:r>
      <w:r w:rsidRPr="005414F3">
        <w:t xml:space="preserve"> реализуется плана внеурочной деятельности с преобладанием </w:t>
      </w:r>
      <w:proofErr w:type="spellStart"/>
      <w:proofErr w:type="gramStart"/>
      <w:r w:rsidRPr="005414F3">
        <w:t>учебно</w:t>
      </w:r>
      <w:proofErr w:type="spellEnd"/>
      <w:r w:rsidR="00DF1C08">
        <w:t xml:space="preserve"> -</w:t>
      </w:r>
      <w:r>
        <w:t xml:space="preserve"> </w:t>
      </w:r>
      <w:r w:rsidRPr="005414F3">
        <w:t>познавательной</w:t>
      </w:r>
      <w:proofErr w:type="gramEnd"/>
      <w:r w:rsidRPr="005414F3">
        <w:t xml:space="preserve">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r>
        <w:t>. Величина  недельной образовательной  нагрузк</w:t>
      </w:r>
      <w:proofErr w:type="gramStart"/>
      <w:r>
        <w:t>и(</w:t>
      </w:r>
      <w:proofErr w:type="gramEnd"/>
      <w:r>
        <w:t>количество занятий), реализуемой  через внеурочную деятельность, определятся  за  пределами  количества  часов,  отведенных  на  освоение  обучающимися  учебного  плана, но не более  10  часов</w:t>
      </w:r>
      <w:r w:rsidR="00DF1C08">
        <w:t xml:space="preserve"> </w:t>
      </w:r>
      <w:r>
        <w:t>.Для недопущения  п</w:t>
      </w:r>
      <w:r w:rsidR="00DF1C08">
        <w:t>ерегрузки обучающихся  допускается перенос образовательной  нагрузки, реализуемой  через внеурочную деятельность,  на  периоды каникул, но не более ½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w:t>
      </w:r>
      <w:r>
        <w:t xml:space="preserve"> </w:t>
      </w:r>
      <w:r w:rsidR="00DF1C08">
        <w:t xml:space="preserve"> общеобразовательной  организации  на  базе  загородных детских центров, в походах, поездках и т.д.). Общий объём  внеурочной деятельности  не  должен превышать  10  часов  в неделю.</w:t>
      </w:r>
    </w:p>
    <w:p w:rsidR="00791A2E" w:rsidRPr="00791A2E" w:rsidRDefault="00791A2E" w:rsidP="00791A2E">
      <w:pPr>
        <w:autoSpaceDE w:val="0"/>
        <w:autoSpaceDN w:val="0"/>
        <w:adjustRightInd w:val="0"/>
        <w:spacing w:after="0" w:line="240" w:lineRule="auto"/>
        <w:jc w:val="both"/>
        <w:rPr>
          <w:rFonts w:ascii="Times New Roman" w:hAnsi="Times New Roman" w:cs="Times New Roman"/>
          <w:b/>
          <w:bCs/>
          <w:sz w:val="24"/>
          <w:szCs w:val="24"/>
        </w:rPr>
      </w:pPr>
      <w:r w:rsidRPr="00791A2E">
        <w:rPr>
          <w:rFonts w:ascii="Times New Roman" w:hAnsi="Times New Roman" w:cs="Times New Roman"/>
          <w:b/>
          <w:bCs/>
          <w:sz w:val="24"/>
          <w:szCs w:val="24"/>
        </w:rPr>
        <w:t xml:space="preserve">Промежуточная аттестация </w:t>
      </w:r>
      <w:proofErr w:type="gramStart"/>
      <w:r w:rsidRPr="00791A2E">
        <w:rPr>
          <w:rFonts w:ascii="Times New Roman" w:hAnsi="Times New Roman" w:cs="Times New Roman"/>
          <w:b/>
          <w:bCs/>
          <w:sz w:val="24"/>
          <w:szCs w:val="24"/>
        </w:rPr>
        <w:t>обучающихся</w:t>
      </w:r>
      <w:proofErr w:type="gramEnd"/>
      <w:r w:rsidRPr="00791A2E">
        <w:rPr>
          <w:rFonts w:ascii="Times New Roman" w:hAnsi="Times New Roman" w:cs="Times New Roman"/>
          <w:b/>
          <w:bCs/>
          <w:sz w:val="24"/>
          <w:szCs w:val="24"/>
        </w:rPr>
        <w:t xml:space="preserve"> и контроль за посещаемостью</w:t>
      </w:r>
    </w:p>
    <w:p w:rsidR="00791A2E" w:rsidRPr="00791A2E" w:rsidRDefault="00791A2E" w:rsidP="00791A2E">
      <w:pPr>
        <w:autoSpaceDE w:val="0"/>
        <w:autoSpaceDN w:val="0"/>
        <w:adjustRightInd w:val="0"/>
        <w:spacing w:after="0" w:line="240" w:lineRule="auto"/>
        <w:jc w:val="both"/>
        <w:rPr>
          <w:rFonts w:ascii="Times New Roman" w:hAnsi="Times New Roman" w:cs="Times New Roman"/>
          <w:sz w:val="24"/>
          <w:szCs w:val="24"/>
        </w:rPr>
      </w:pPr>
      <w:r w:rsidRPr="00791A2E">
        <w:rPr>
          <w:rFonts w:ascii="Times New Roman" w:hAnsi="Times New Roman" w:cs="Times New Roman"/>
          <w:sz w:val="24"/>
          <w:szCs w:val="24"/>
        </w:rPr>
        <w:t xml:space="preserve">Промежуточная аттестация </w:t>
      </w:r>
      <w:proofErr w:type="gramStart"/>
      <w:r w:rsidRPr="00791A2E">
        <w:rPr>
          <w:rFonts w:ascii="Times New Roman" w:hAnsi="Times New Roman" w:cs="Times New Roman"/>
          <w:sz w:val="24"/>
          <w:szCs w:val="24"/>
        </w:rPr>
        <w:t>обучающихся</w:t>
      </w:r>
      <w:proofErr w:type="gramEnd"/>
      <w:r w:rsidRPr="00791A2E">
        <w:rPr>
          <w:rFonts w:ascii="Times New Roman" w:hAnsi="Times New Roman" w:cs="Times New Roman"/>
          <w:sz w:val="24"/>
          <w:szCs w:val="24"/>
        </w:rPr>
        <w:t>, осваивающих программы внеурочной</w:t>
      </w:r>
      <w:r>
        <w:rPr>
          <w:rFonts w:ascii="Times New Roman" w:hAnsi="Times New Roman" w:cs="Times New Roman"/>
          <w:sz w:val="24"/>
          <w:szCs w:val="24"/>
        </w:rPr>
        <w:t xml:space="preserve"> </w:t>
      </w:r>
      <w:r w:rsidRPr="00791A2E">
        <w:rPr>
          <w:rFonts w:ascii="Times New Roman" w:hAnsi="Times New Roman" w:cs="Times New Roman"/>
          <w:sz w:val="24"/>
          <w:szCs w:val="24"/>
        </w:rPr>
        <w:t>деятельности, как правило, не проводится.</w:t>
      </w:r>
    </w:p>
    <w:p w:rsidR="00791A2E" w:rsidRPr="00791A2E" w:rsidRDefault="00791A2E" w:rsidP="00791A2E">
      <w:pPr>
        <w:autoSpaceDE w:val="0"/>
        <w:autoSpaceDN w:val="0"/>
        <w:adjustRightInd w:val="0"/>
        <w:spacing w:after="0" w:line="240" w:lineRule="auto"/>
        <w:jc w:val="both"/>
        <w:rPr>
          <w:rFonts w:ascii="Times New Roman" w:hAnsi="Times New Roman" w:cs="Times New Roman"/>
          <w:sz w:val="24"/>
          <w:szCs w:val="24"/>
        </w:rPr>
      </w:pPr>
      <w:r w:rsidRPr="00791A2E">
        <w:rPr>
          <w:rFonts w:ascii="Times New Roman" w:hAnsi="Times New Roman" w:cs="Times New Roman"/>
          <w:sz w:val="24"/>
          <w:szCs w:val="24"/>
        </w:rPr>
        <w:t>Результаты могут быть учтены в форме защиты проектной работы, выполнения</w:t>
      </w:r>
      <w:r>
        <w:rPr>
          <w:rFonts w:ascii="Times New Roman" w:hAnsi="Times New Roman" w:cs="Times New Roman"/>
          <w:sz w:val="24"/>
          <w:szCs w:val="24"/>
        </w:rPr>
        <w:t xml:space="preserve"> </w:t>
      </w:r>
      <w:r w:rsidRPr="00791A2E">
        <w:rPr>
          <w:rFonts w:ascii="Times New Roman" w:hAnsi="Times New Roman" w:cs="Times New Roman"/>
          <w:sz w:val="24"/>
          <w:szCs w:val="24"/>
        </w:rPr>
        <w:t>норматива, выполнения индивидуальной или коллективной работы, отчета о выполненной</w:t>
      </w:r>
      <w:r>
        <w:rPr>
          <w:rFonts w:ascii="Times New Roman" w:hAnsi="Times New Roman" w:cs="Times New Roman"/>
          <w:sz w:val="24"/>
          <w:szCs w:val="24"/>
        </w:rPr>
        <w:t xml:space="preserve"> </w:t>
      </w:r>
      <w:r w:rsidRPr="00791A2E">
        <w:rPr>
          <w:rFonts w:ascii="Times New Roman" w:hAnsi="Times New Roman" w:cs="Times New Roman"/>
          <w:sz w:val="24"/>
          <w:szCs w:val="24"/>
        </w:rPr>
        <w:t>работе и т.п., в соответствии с рабочей программой учителя и с учетом особенностей</w:t>
      </w:r>
    </w:p>
    <w:p w:rsidR="00791A2E" w:rsidRPr="00791A2E" w:rsidRDefault="00791A2E" w:rsidP="00791A2E">
      <w:pPr>
        <w:autoSpaceDE w:val="0"/>
        <w:autoSpaceDN w:val="0"/>
        <w:adjustRightInd w:val="0"/>
        <w:spacing w:after="0" w:line="240" w:lineRule="auto"/>
        <w:jc w:val="both"/>
        <w:rPr>
          <w:rFonts w:ascii="Times New Roman" w:hAnsi="Times New Roman" w:cs="Times New Roman"/>
          <w:sz w:val="24"/>
          <w:szCs w:val="24"/>
        </w:rPr>
      </w:pPr>
      <w:r w:rsidRPr="00791A2E">
        <w:rPr>
          <w:rFonts w:ascii="Times New Roman" w:hAnsi="Times New Roman" w:cs="Times New Roman"/>
          <w:sz w:val="24"/>
          <w:szCs w:val="24"/>
        </w:rPr>
        <w:t>реализуемой программы.</w:t>
      </w:r>
    </w:p>
    <w:p w:rsidR="005414F3" w:rsidRDefault="00791A2E" w:rsidP="00791A2E">
      <w:pPr>
        <w:autoSpaceDE w:val="0"/>
        <w:autoSpaceDN w:val="0"/>
        <w:adjustRightInd w:val="0"/>
        <w:spacing w:after="0" w:line="240" w:lineRule="auto"/>
        <w:jc w:val="both"/>
        <w:rPr>
          <w:rFonts w:ascii="Times New Roman" w:hAnsi="Times New Roman" w:cs="Times New Roman"/>
          <w:sz w:val="24"/>
          <w:szCs w:val="24"/>
        </w:rPr>
      </w:pPr>
      <w:r w:rsidRPr="00791A2E">
        <w:rPr>
          <w:rFonts w:ascii="Times New Roman" w:hAnsi="Times New Roman" w:cs="Times New Roman"/>
          <w:sz w:val="24"/>
          <w:szCs w:val="24"/>
        </w:rPr>
        <w:t xml:space="preserve">Текущий контроль за посещением </w:t>
      </w:r>
      <w:proofErr w:type="gramStart"/>
      <w:r w:rsidRPr="00791A2E">
        <w:rPr>
          <w:rFonts w:ascii="Times New Roman" w:hAnsi="Times New Roman" w:cs="Times New Roman"/>
          <w:sz w:val="24"/>
          <w:szCs w:val="24"/>
        </w:rPr>
        <w:t>обучающимися</w:t>
      </w:r>
      <w:proofErr w:type="gramEnd"/>
      <w:r w:rsidRPr="00791A2E">
        <w:rPr>
          <w:rFonts w:ascii="Times New Roman" w:hAnsi="Times New Roman" w:cs="Times New Roman"/>
          <w:sz w:val="24"/>
          <w:szCs w:val="24"/>
        </w:rPr>
        <w:t xml:space="preserve"> занятий внеурочной</w:t>
      </w:r>
      <w:r>
        <w:rPr>
          <w:rFonts w:ascii="Times New Roman" w:hAnsi="Times New Roman" w:cs="Times New Roman"/>
          <w:sz w:val="24"/>
          <w:szCs w:val="24"/>
        </w:rPr>
        <w:t xml:space="preserve"> </w:t>
      </w:r>
      <w:r w:rsidRPr="00791A2E">
        <w:rPr>
          <w:rFonts w:ascii="Times New Roman" w:hAnsi="Times New Roman" w:cs="Times New Roman"/>
          <w:sz w:val="24"/>
          <w:szCs w:val="24"/>
        </w:rPr>
        <w:t>деятельности в школе и учет занятости обучающихся осуществляется классным</w:t>
      </w:r>
      <w:r>
        <w:rPr>
          <w:rFonts w:ascii="Times New Roman" w:hAnsi="Times New Roman" w:cs="Times New Roman"/>
          <w:sz w:val="24"/>
          <w:szCs w:val="24"/>
        </w:rPr>
        <w:t xml:space="preserve"> </w:t>
      </w:r>
      <w:r w:rsidRPr="00791A2E">
        <w:rPr>
          <w:rFonts w:ascii="Times New Roman" w:hAnsi="Times New Roman" w:cs="Times New Roman"/>
          <w:sz w:val="24"/>
          <w:szCs w:val="24"/>
        </w:rPr>
        <w:t>руководителем и преподавателем, ведущим курс. Учет занятости обучающихся в</w:t>
      </w:r>
      <w:r>
        <w:rPr>
          <w:rFonts w:ascii="Times New Roman" w:hAnsi="Times New Roman" w:cs="Times New Roman"/>
          <w:sz w:val="24"/>
          <w:szCs w:val="24"/>
        </w:rPr>
        <w:t xml:space="preserve"> </w:t>
      </w:r>
      <w:r w:rsidRPr="00791A2E">
        <w:rPr>
          <w:rFonts w:ascii="Times New Roman" w:hAnsi="Times New Roman" w:cs="Times New Roman"/>
          <w:sz w:val="24"/>
          <w:szCs w:val="24"/>
        </w:rPr>
        <w:t>организациях дополнительного образования детей (спортивных школах, музыкальных</w:t>
      </w:r>
      <w:r>
        <w:rPr>
          <w:rFonts w:ascii="Times New Roman" w:hAnsi="Times New Roman" w:cs="Times New Roman"/>
          <w:sz w:val="24"/>
          <w:szCs w:val="24"/>
        </w:rPr>
        <w:t xml:space="preserve"> </w:t>
      </w:r>
      <w:r w:rsidRPr="00791A2E">
        <w:rPr>
          <w:rFonts w:ascii="Times New Roman" w:hAnsi="Times New Roman" w:cs="Times New Roman"/>
          <w:sz w:val="24"/>
          <w:szCs w:val="24"/>
        </w:rPr>
        <w:t>школах и др</w:t>
      </w:r>
      <w:proofErr w:type="gramStart"/>
      <w:r w:rsidRPr="00791A2E">
        <w:rPr>
          <w:rFonts w:ascii="Times New Roman" w:hAnsi="Times New Roman" w:cs="Times New Roman"/>
          <w:sz w:val="24"/>
          <w:szCs w:val="24"/>
        </w:rPr>
        <w:t>.о</w:t>
      </w:r>
      <w:proofErr w:type="gramEnd"/>
      <w:r w:rsidRPr="00791A2E">
        <w:rPr>
          <w:rFonts w:ascii="Times New Roman" w:hAnsi="Times New Roman" w:cs="Times New Roman"/>
          <w:sz w:val="24"/>
          <w:szCs w:val="24"/>
        </w:rPr>
        <w:t>рганизациях) осуществляется классным руководителем.</w:t>
      </w:r>
      <w:r w:rsidR="005414F3" w:rsidRPr="00791A2E">
        <w:rPr>
          <w:rFonts w:ascii="Times New Roman" w:hAnsi="Times New Roman" w:cs="Times New Roman"/>
          <w:sz w:val="24"/>
          <w:szCs w:val="24"/>
        </w:rPr>
        <w:tab/>
      </w:r>
    </w:p>
    <w:p w:rsidR="00791A2E" w:rsidRPr="00791A2E" w:rsidRDefault="00791A2E" w:rsidP="00791A2E">
      <w:pPr>
        <w:autoSpaceDE w:val="0"/>
        <w:autoSpaceDN w:val="0"/>
        <w:adjustRightInd w:val="0"/>
        <w:spacing w:after="0" w:line="240" w:lineRule="auto"/>
        <w:rPr>
          <w:rFonts w:ascii="Times New Roman" w:hAnsi="Times New Roman" w:cs="Times New Roman"/>
          <w:b/>
          <w:bCs/>
          <w:sz w:val="24"/>
          <w:szCs w:val="24"/>
        </w:rPr>
      </w:pPr>
      <w:r w:rsidRPr="00791A2E">
        <w:rPr>
          <w:rFonts w:ascii="Times New Roman" w:hAnsi="Times New Roman" w:cs="Times New Roman"/>
          <w:b/>
          <w:bCs/>
          <w:sz w:val="24"/>
          <w:szCs w:val="24"/>
        </w:rPr>
        <w:t>Режим внеурочной деятельности</w:t>
      </w:r>
    </w:p>
    <w:p w:rsidR="00B041D5" w:rsidRDefault="00791A2E" w:rsidP="00791A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40 минут.</w:t>
      </w:r>
      <w:r w:rsidR="00B041D5">
        <w:rPr>
          <w:rFonts w:ascii="Times New Roman" w:hAnsi="Times New Roman" w:cs="Times New Roman"/>
          <w:sz w:val="24"/>
          <w:szCs w:val="24"/>
        </w:rPr>
        <w:t xml:space="preserve"> </w:t>
      </w:r>
      <w:r>
        <w:rPr>
          <w:rFonts w:ascii="Times New Roman" w:hAnsi="Times New Roman" w:cs="Times New Roman"/>
          <w:sz w:val="24"/>
          <w:szCs w:val="24"/>
        </w:rPr>
        <w:t>Перерыв между занятиями внеурочной деятельности 10 минут. Расписание внеурочных занятий составляется отдельно от расписания уроков.</w:t>
      </w:r>
      <w:r w:rsidR="00B041D5">
        <w:rPr>
          <w:rFonts w:ascii="Times New Roman" w:hAnsi="Times New Roman" w:cs="Times New Roman"/>
          <w:sz w:val="24"/>
          <w:szCs w:val="24"/>
        </w:rPr>
        <w:t xml:space="preserve"> </w:t>
      </w:r>
      <w:r>
        <w:rPr>
          <w:rFonts w:ascii="Times New Roman" w:hAnsi="Times New Roman" w:cs="Times New Roman"/>
          <w:sz w:val="24"/>
          <w:szCs w:val="24"/>
        </w:rPr>
        <w:t>Занятия внеурочной деятельности реализуются за счет бюджетного финансирования.</w:t>
      </w:r>
      <w:r w:rsidR="00B041D5">
        <w:rPr>
          <w:rFonts w:ascii="Times New Roman" w:hAnsi="Times New Roman" w:cs="Times New Roman"/>
          <w:sz w:val="24"/>
          <w:szCs w:val="24"/>
        </w:rPr>
        <w:t xml:space="preserve"> </w:t>
      </w:r>
      <w:r>
        <w:rPr>
          <w:rFonts w:ascii="Times New Roman" w:hAnsi="Times New Roman" w:cs="Times New Roman"/>
          <w:sz w:val="24"/>
          <w:szCs w:val="24"/>
        </w:rPr>
        <w:t>В 2022-2023 учебном году внеурочная деятельность реализуется в 5-9 классах в</w:t>
      </w:r>
      <w:r w:rsidR="00B041D5">
        <w:rPr>
          <w:rFonts w:ascii="Times New Roman" w:hAnsi="Times New Roman" w:cs="Times New Roman"/>
          <w:sz w:val="24"/>
          <w:szCs w:val="24"/>
        </w:rPr>
        <w:t xml:space="preserve"> </w:t>
      </w:r>
      <w:r>
        <w:rPr>
          <w:rFonts w:ascii="Times New Roman" w:hAnsi="Times New Roman" w:cs="Times New Roman"/>
          <w:sz w:val="24"/>
          <w:szCs w:val="24"/>
        </w:rPr>
        <w:t>соответствии с требованиями обновленного ФГОС основного общего образова</w:t>
      </w:r>
      <w:r w:rsidR="003A2962">
        <w:rPr>
          <w:rFonts w:ascii="Times New Roman" w:hAnsi="Times New Roman" w:cs="Times New Roman"/>
          <w:sz w:val="24"/>
          <w:szCs w:val="24"/>
        </w:rPr>
        <w:t>ния.</w:t>
      </w:r>
    </w:p>
    <w:p w:rsidR="003A2962" w:rsidRDefault="00B041D5" w:rsidP="00791A2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3A2962" w:rsidRDefault="003A2962" w:rsidP="00791A2E">
      <w:pPr>
        <w:autoSpaceDE w:val="0"/>
        <w:autoSpaceDN w:val="0"/>
        <w:adjustRightInd w:val="0"/>
        <w:spacing w:after="0" w:line="240" w:lineRule="auto"/>
        <w:jc w:val="both"/>
        <w:rPr>
          <w:rFonts w:ascii="Times New Roman" w:hAnsi="Times New Roman" w:cs="Times New Roman"/>
          <w:b/>
          <w:sz w:val="24"/>
          <w:szCs w:val="24"/>
        </w:rPr>
      </w:pPr>
    </w:p>
    <w:p w:rsidR="003A2962" w:rsidRDefault="003A2962" w:rsidP="00791A2E">
      <w:pPr>
        <w:autoSpaceDE w:val="0"/>
        <w:autoSpaceDN w:val="0"/>
        <w:adjustRightInd w:val="0"/>
        <w:spacing w:after="0" w:line="240" w:lineRule="auto"/>
        <w:jc w:val="both"/>
        <w:rPr>
          <w:rFonts w:ascii="Times New Roman" w:hAnsi="Times New Roman" w:cs="Times New Roman"/>
          <w:b/>
          <w:sz w:val="24"/>
          <w:szCs w:val="24"/>
        </w:rPr>
      </w:pPr>
    </w:p>
    <w:p w:rsidR="003A2962" w:rsidRDefault="003A2962" w:rsidP="00791A2E">
      <w:pPr>
        <w:autoSpaceDE w:val="0"/>
        <w:autoSpaceDN w:val="0"/>
        <w:adjustRightInd w:val="0"/>
        <w:spacing w:after="0" w:line="240" w:lineRule="auto"/>
        <w:jc w:val="both"/>
        <w:rPr>
          <w:rFonts w:ascii="Times New Roman" w:hAnsi="Times New Roman" w:cs="Times New Roman"/>
          <w:b/>
          <w:sz w:val="24"/>
          <w:szCs w:val="24"/>
        </w:rPr>
      </w:pPr>
    </w:p>
    <w:p w:rsidR="003A2962" w:rsidRDefault="003A2962" w:rsidP="00791A2E">
      <w:pPr>
        <w:autoSpaceDE w:val="0"/>
        <w:autoSpaceDN w:val="0"/>
        <w:adjustRightInd w:val="0"/>
        <w:spacing w:after="0" w:line="240" w:lineRule="auto"/>
        <w:jc w:val="both"/>
        <w:rPr>
          <w:rFonts w:ascii="Times New Roman" w:hAnsi="Times New Roman" w:cs="Times New Roman"/>
          <w:b/>
          <w:sz w:val="24"/>
          <w:szCs w:val="24"/>
        </w:rPr>
      </w:pPr>
    </w:p>
    <w:p w:rsidR="003A2962" w:rsidRDefault="003A2962" w:rsidP="00791A2E">
      <w:pPr>
        <w:autoSpaceDE w:val="0"/>
        <w:autoSpaceDN w:val="0"/>
        <w:adjustRightInd w:val="0"/>
        <w:spacing w:after="0" w:line="240" w:lineRule="auto"/>
        <w:jc w:val="both"/>
        <w:rPr>
          <w:rFonts w:ascii="Times New Roman" w:hAnsi="Times New Roman" w:cs="Times New Roman"/>
          <w:b/>
          <w:sz w:val="24"/>
          <w:szCs w:val="24"/>
        </w:rPr>
      </w:pPr>
    </w:p>
    <w:p w:rsidR="00B041D5" w:rsidRPr="00B041D5" w:rsidRDefault="00B041D5" w:rsidP="00791A2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B041D5">
        <w:rPr>
          <w:rFonts w:ascii="Times New Roman" w:hAnsi="Times New Roman" w:cs="Times New Roman"/>
          <w:b/>
          <w:sz w:val="24"/>
          <w:szCs w:val="24"/>
        </w:rPr>
        <w:t>План  внеурочной  деятельности  основного  общего  образования</w:t>
      </w:r>
    </w:p>
    <w:tbl>
      <w:tblPr>
        <w:tblStyle w:val="a7"/>
        <w:tblW w:w="0" w:type="auto"/>
        <w:tblInd w:w="-1168" w:type="dxa"/>
        <w:tblLook w:val="04A0"/>
      </w:tblPr>
      <w:tblGrid>
        <w:gridCol w:w="2565"/>
        <w:gridCol w:w="1971"/>
        <w:gridCol w:w="902"/>
        <w:gridCol w:w="1070"/>
        <w:gridCol w:w="710"/>
        <w:gridCol w:w="691"/>
        <w:gridCol w:w="708"/>
        <w:gridCol w:w="710"/>
        <w:gridCol w:w="705"/>
        <w:gridCol w:w="707"/>
      </w:tblGrid>
      <w:tr w:rsidR="00B041D5" w:rsidRPr="00B041D5" w:rsidTr="00B041D5">
        <w:trPr>
          <w:trHeight w:val="1065"/>
        </w:trPr>
        <w:tc>
          <w:tcPr>
            <w:tcW w:w="2565" w:type="dxa"/>
            <w:vMerge w:val="restart"/>
          </w:tcPr>
          <w:p w:rsidR="00B041D5" w:rsidRPr="00B041D5" w:rsidRDefault="00B041D5" w:rsidP="002D1BB7">
            <w:pPr>
              <w:jc w:val="center"/>
              <w:rPr>
                <w:b/>
                <w:sz w:val="24"/>
                <w:szCs w:val="24"/>
              </w:rPr>
            </w:pPr>
            <w:r w:rsidRPr="00B041D5">
              <w:rPr>
                <w:rFonts w:ascii="Times New Roman" w:hAnsi="Times New Roman"/>
                <w:b/>
                <w:sz w:val="24"/>
                <w:szCs w:val="24"/>
              </w:rPr>
              <w:t>Направление  внеурочной  деятельности</w:t>
            </w:r>
          </w:p>
        </w:tc>
        <w:tc>
          <w:tcPr>
            <w:tcW w:w="1971" w:type="dxa"/>
            <w:vMerge w:val="restart"/>
          </w:tcPr>
          <w:p w:rsidR="00B041D5" w:rsidRPr="00B041D5" w:rsidRDefault="00B041D5" w:rsidP="002D1BB7">
            <w:pPr>
              <w:jc w:val="center"/>
              <w:rPr>
                <w:b/>
                <w:sz w:val="24"/>
                <w:szCs w:val="24"/>
              </w:rPr>
            </w:pPr>
            <w:r w:rsidRPr="00B041D5">
              <w:rPr>
                <w:rFonts w:ascii="Times New Roman" w:hAnsi="Times New Roman"/>
                <w:b/>
                <w:sz w:val="24"/>
                <w:szCs w:val="24"/>
              </w:rPr>
              <w:t>Наименование  курсов  внеурочной  деятельности</w:t>
            </w:r>
          </w:p>
        </w:tc>
        <w:tc>
          <w:tcPr>
            <w:tcW w:w="6203" w:type="dxa"/>
            <w:gridSpan w:val="8"/>
            <w:tcBorders>
              <w:bottom w:val="single" w:sz="4" w:space="0" w:color="auto"/>
            </w:tcBorders>
          </w:tcPr>
          <w:p w:rsidR="00B041D5" w:rsidRPr="00B041D5" w:rsidRDefault="00B041D5" w:rsidP="002D1BB7">
            <w:pPr>
              <w:tabs>
                <w:tab w:val="left" w:pos="4155"/>
              </w:tabs>
              <w:rPr>
                <w:b/>
                <w:sz w:val="24"/>
                <w:szCs w:val="24"/>
              </w:rPr>
            </w:pPr>
            <w:r w:rsidRPr="00B041D5">
              <w:rPr>
                <w:b/>
                <w:sz w:val="24"/>
                <w:szCs w:val="24"/>
              </w:rPr>
              <w:t xml:space="preserve">       классы</w:t>
            </w:r>
          </w:p>
          <w:p w:rsidR="00B041D5" w:rsidRPr="00B041D5" w:rsidRDefault="00B041D5" w:rsidP="002D1BB7">
            <w:pPr>
              <w:tabs>
                <w:tab w:val="left" w:pos="4935"/>
              </w:tabs>
              <w:jc w:val="right"/>
              <w:rPr>
                <w:rFonts w:ascii="Times New Roman" w:hAnsi="Times New Roman"/>
                <w:b/>
                <w:sz w:val="24"/>
                <w:szCs w:val="24"/>
              </w:rPr>
            </w:pPr>
          </w:p>
          <w:p w:rsidR="00B041D5" w:rsidRPr="00B041D5" w:rsidRDefault="00B041D5" w:rsidP="002D1BB7">
            <w:pPr>
              <w:jc w:val="center"/>
              <w:rPr>
                <w:b/>
                <w:sz w:val="24"/>
                <w:szCs w:val="24"/>
              </w:rPr>
            </w:pPr>
            <w:r w:rsidRPr="00B041D5">
              <w:rPr>
                <w:rFonts w:ascii="Times New Roman" w:hAnsi="Times New Roman"/>
                <w:b/>
                <w:sz w:val="24"/>
                <w:szCs w:val="24"/>
              </w:rPr>
              <w:t>количество часов</w:t>
            </w:r>
          </w:p>
        </w:tc>
      </w:tr>
      <w:tr w:rsidR="003A2962" w:rsidRPr="00B041D5" w:rsidTr="00B041D5">
        <w:trPr>
          <w:trHeight w:val="300"/>
        </w:trPr>
        <w:tc>
          <w:tcPr>
            <w:tcW w:w="2565" w:type="dxa"/>
            <w:vMerge/>
          </w:tcPr>
          <w:p w:rsidR="00B041D5" w:rsidRPr="00B041D5" w:rsidRDefault="00B041D5" w:rsidP="002D1BB7">
            <w:pPr>
              <w:jc w:val="center"/>
              <w:rPr>
                <w:rFonts w:ascii="Times New Roman" w:hAnsi="Times New Roman"/>
                <w:b/>
                <w:sz w:val="24"/>
                <w:szCs w:val="24"/>
              </w:rPr>
            </w:pPr>
          </w:p>
        </w:tc>
        <w:tc>
          <w:tcPr>
            <w:tcW w:w="1971" w:type="dxa"/>
            <w:vMerge/>
          </w:tcPr>
          <w:p w:rsidR="00B041D5" w:rsidRPr="00B041D5" w:rsidRDefault="00B041D5" w:rsidP="002D1BB7">
            <w:pPr>
              <w:jc w:val="center"/>
              <w:rPr>
                <w:rFonts w:ascii="Times New Roman" w:hAnsi="Times New Roman"/>
                <w:b/>
                <w:sz w:val="24"/>
                <w:szCs w:val="24"/>
              </w:rPr>
            </w:pPr>
          </w:p>
        </w:tc>
        <w:tc>
          <w:tcPr>
            <w:tcW w:w="902" w:type="dxa"/>
            <w:tcBorders>
              <w:top w:val="single" w:sz="4" w:space="0" w:color="auto"/>
            </w:tcBorders>
          </w:tcPr>
          <w:p w:rsidR="00B041D5" w:rsidRPr="00B041D5" w:rsidRDefault="00B041D5" w:rsidP="002D1BB7">
            <w:pPr>
              <w:jc w:val="center"/>
              <w:rPr>
                <w:b/>
                <w:sz w:val="24"/>
                <w:szCs w:val="24"/>
              </w:rPr>
            </w:pPr>
            <w:r w:rsidRPr="00B041D5">
              <w:rPr>
                <w:b/>
                <w:sz w:val="24"/>
                <w:szCs w:val="24"/>
              </w:rPr>
              <w:t>5</w:t>
            </w:r>
          </w:p>
        </w:tc>
        <w:tc>
          <w:tcPr>
            <w:tcW w:w="1070" w:type="dxa"/>
            <w:tcBorders>
              <w:top w:val="single" w:sz="4" w:space="0" w:color="auto"/>
            </w:tcBorders>
          </w:tcPr>
          <w:p w:rsidR="00B041D5" w:rsidRPr="00B041D5" w:rsidRDefault="00B041D5" w:rsidP="002D1BB7">
            <w:pPr>
              <w:jc w:val="center"/>
              <w:rPr>
                <w:b/>
                <w:sz w:val="24"/>
                <w:szCs w:val="24"/>
              </w:rPr>
            </w:pPr>
            <w:r w:rsidRPr="00B041D5">
              <w:rPr>
                <w:b/>
                <w:sz w:val="24"/>
                <w:szCs w:val="24"/>
              </w:rPr>
              <w:t>6а</w:t>
            </w:r>
          </w:p>
        </w:tc>
        <w:tc>
          <w:tcPr>
            <w:tcW w:w="710" w:type="dxa"/>
            <w:tcBorders>
              <w:top w:val="single" w:sz="4" w:space="0" w:color="auto"/>
            </w:tcBorders>
          </w:tcPr>
          <w:p w:rsidR="00B041D5" w:rsidRPr="00B041D5" w:rsidRDefault="00B041D5" w:rsidP="002D1BB7">
            <w:pPr>
              <w:jc w:val="center"/>
              <w:rPr>
                <w:b/>
                <w:sz w:val="24"/>
                <w:szCs w:val="24"/>
              </w:rPr>
            </w:pPr>
            <w:r w:rsidRPr="00B041D5">
              <w:rPr>
                <w:b/>
                <w:sz w:val="24"/>
                <w:szCs w:val="24"/>
              </w:rPr>
              <w:t>6б</w:t>
            </w:r>
          </w:p>
        </w:tc>
        <w:tc>
          <w:tcPr>
            <w:tcW w:w="691" w:type="dxa"/>
            <w:tcBorders>
              <w:top w:val="single" w:sz="4" w:space="0" w:color="auto"/>
            </w:tcBorders>
          </w:tcPr>
          <w:p w:rsidR="00B041D5" w:rsidRPr="00B041D5" w:rsidRDefault="00B041D5" w:rsidP="002D1BB7">
            <w:pPr>
              <w:jc w:val="center"/>
              <w:rPr>
                <w:b/>
                <w:sz w:val="24"/>
                <w:szCs w:val="24"/>
              </w:rPr>
            </w:pPr>
            <w:r w:rsidRPr="00B041D5">
              <w:rPr>
                <w:b/>
                <w:sz w:val="24"/>
                <w:szCs w:val="24"/>
              </w:rPr>
              <w:t>7</w:t>
            </w:r>
          </w:p>
        </w:tc>
        <w:tc>
          <w:tcPr>
            <w:tcW w:w="708" w:type="dxa"/>
            <w:tcBorders>
              <w:top w:val="single" w:sz="4" w:space="0" w:color="auto"/>
            </w:tcBorders>
          </w:tcPr>
          <w:p w:rsidR="00B041D5" w:rsidRPr="00B041D5" w:rsidRDefault="00B041D5" w:rsidP="002D1BB7">
            <w:pPr>
              <w:jc w:val="center"/>
              <w:rPr>
                <w:b/>
                <w:sz w:val="24"/>
                <w:szCs w:val="24"/>
              </w:rPr>
            </w:pPr>
            <w:r w:rsidRPr="00B041D5">
              <w:rPr>
                <w:b/>
                <w:sz w:val="24"/>
                <w:szCs w:val="24"/>
              </w:rPr>
              <w:t>8а</w:t>
            </w:r>
          </w:p>
        </w:tc>
        <w:tc>
          <w:tcPr>
            <w:tcW w:w="710" w:type="dxa"/>
            <w:tcBorders>
              <w:top w:val="single" w:sz="4" w:space="0" w:color="auto"/>
            </w:tcBorders>
          </w:tcPr>
          <w:p w:rsidR="00B041D5" w:rsidRPr="00B041D5" w:rsidRDefault="00B041D5" w:rsidP="002D1BB7">
            <w:pPr>
              <w:jc w:val="center"/>
              <w:rPr>
                <w:b/>
                <w:sz w:val="24"/>
                <w:szCs w:val="24"/>
              </w:rPr>
            </w:pPr>
            <w:r w:rsidRPr="00B041D5">
              <w:rPr>
                <w:b/>
                <w:sz w:val="24"/>
                <w:szCs w:val="24"/>
              </w:rPr>
              <w:t>8б</w:t>
            </w:r>
          </w:p>
        </w:tc>
        <w:tc>
          <w:tcPr>
            <w:tcW w:w="705" w:type="dxa"/>
            <w:tcBorders>
              <w:top w:val="single" w:sz="4" w:space="0" w:color="auto"/>
            </w:tcBorders>
          </w:tcPr>
          <w:p w:rsidR="00B041D5" w:rsidRPr="00B041D5" w:rsidRDefault="00B041D5" w:rsidP="002D1BB7">
            <w:pPr>
              <w:jc w:val="center"/>
              <w:rPr>
                <w:b/>
                <w:sz w:val="24"/>
                <w:szCs w:val="24"/>
              </w:rPr>
            </w:pPr>
            <w:r w:rsidRPr="00B041D5">
              <w:rPr>
                <w:b/>
                <w:sz w:val="24"/>
                <w:szCs w:val="24"/>
              </w:rPr>
              <w:t>9а</w:t>
            </w:r>
          </w:p>
        </w:tc>
        <w:tc>
          <w:tcPr>
            <w:tcW w:w="707" w:type="dxa"/>
            <w:tcBorders>
              <w:top w:val="single" w:sz="4" w:space="0" w:color="auto"/>
            </w:tcBorders>
          </w:tcPr>
          <w:p w:rsidR="00B041D5" w:rsidRPr="00B041D5" w:rsidRDefault="00B041D5" w:rsidP="002D1BB7">
            <w:pPr>
              <w:jc w:val="center"/>
              <w:rPr>
                <w:b/>
                <w:sz w:val="24"/>
                <w:szCs w:val="24"/>
              </w:rPr>
            </w:pPr>
            <w:r w:rsidRPr="00B041D5">
              <w:rPr>
                <w:b/>
                <w:sz w:val="24"/>
                <w:szCs w:val="24"/>
              </w:rPr>
              <w:t>9б</w:t>
            </w:r>
          </w:p>
        </w:tc>
      </w:tr>
      <w:tr w:rsidR="003A2962" w:rsidRPr="00B041D5" w:rsidTr="00B041D5">
        <w:tc>
          <w:tcPr>
            <w:tcW w:w="2565" w:type="dxa"/>
          </w:tcPr>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Информационно-</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просветительские</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занятия</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патриотической,</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нравственной</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и экологической</w:t>
            </w:r>
          </w:p>
          <w:p w:rsidR="00B041D5" w:rsidRPr="00B041D5" w:rsidRDefault="00B041D5" w:rsidP="00B041D5">
            <w:pPr>
              <w:rPr>
                <w:b/>
                <w:sz w:val="24"/>
                <w:szCs w:val="24"/>
              </w:rPr>
            </w:pPr>
            <w:r w:rsidRPr="00B041D5">
              <w:rPr>
                <w:rFonts w:ascii="Times New Roman" w:hAnsi="Times New Roman" w:cs="Times New Roman"/>
                <w:sz w:val="24"/>
                <w:szCs w:val="24"/>
              </w:rPr>
              <w:t>направленности</w:t>
            </w:r>
          </w:p>
        </w:tc>
        <w:tc>
          <w:tcPr>
            <w:tcW w:w="1971" w:type="dxa"/>
          </w:tcPr>
          <w:p w:rsidR="00B041D5" w:rsidRPr="00B041D5" w:rsidRDefault="00B041D5" w:rsidP="002D1BB7">
            <w:pPr>
              <w:jc w:val="center"/>
              <w:rPr>
                <w:b/>
                <w:sz w:val="24"/>
                <w:szCs w:val="24"/>
              </w:rPr>
            </w:pPr>
            <w:r w:rsidRPr="00B041D5">
              <w:rPr>
                <w:b/>
                <w:sz w:val="24"/>
                <w:szCs w:val="24"/>
              </w:rPr>
              <w:t xml:space="preserve">Разговоры  о  </w:t>
            </w:r>
            <w:proofErr w:type="gramStart"/>
            <w:r w:rsidRPr="00B041D5">
              <w:rPr>
                <w:b/>
                <w:sz w:val="24"/>
                <w:szCs w:val="24"/>
              </w:rPr>
              <w:t>важном</w:t>
            </w:r>
            <w:proofErr w:type="gramEnd"/>
          </w:p>
        </w:tc>
        <w:tc>
          <w:tcPr>
            <w:tcW w:w="902" w:type="dxa"/>
          </w:tcPr>
          <w:p w:rsidR="00B041D5" w:rsidRPr="00B041D5" w:rsidRDefault="00B041D5" w:rsidP="002D1BB7">
            <w:pPr>
              <w:jc w:val="center"/>
              <w:rPr>
                <w:b/>
                <w:sz w:val="24"/>
                <w:szCs w:val="24"/>
              </w:rPr>
            </w:pPr>
            <w:r w:rsidRPr="00B041D5">
              <w:rPr>
                <w:b/>
                <w:sz w:val="24"/>
                <w:szCs w:val="24"/>
              </w:rPr>
              <w:t>1</w:t>
            </w:r>
          </w:p>
        </w:tc>
        <w:tc>
          <w:tcPr>
            <w:tcW w:w="1070" w:type="dxa"/>
          </w:tcPr>
          <w:p w:rsidR="00B041D5" w:rsidRPr="00B041D5" w:rsidRDefault="00B041D5" w:rsidP="002D1BB7">
            <w:pPr>
              <w:jc w:val="center"/>
              <w:rPr>
                <w:b/>
                <w:sz w:val="24"/>
                <w:szCs w:val="24"/>
              </w:rPr>
            </w:pPr>
            <w:r w:rsidRPr="00B041D5">
              <w:rPr>
                <w:b/>
                <w:sz w:val="24"/>
                <w:szCs w:val="24"/>
              </w:rPr>
              <w:t>1</w:t>
            </w:r>
          </w:p>
        </w:tc>
        <w:tc>
          <w:tcPr>
            <w:tcW w:w="710" w:type="dxa"/>
          </w:tcPr>
          <w:p w:rsidR="00B041D5" w:rsidRPr="00B041D5" w:rsidRDefault="00B041D5" w:rsidP="002D1BB7">
            <w:pPr>
              <w:jc w:val="center"/>
              <w:rPr>
                <w:b/>
                <w:sz w:val="24"/>
                <w:szCs w:val="24"/>
              </w:rPr>
            </w:pPr>
            <w:r w:rsidRPr="00B041D5">
              <w:rPr>
                <w:b/>
                <w:sz w:val="24"/>
                <w:szCs w:val="24"/>
              </w:rPr>
              <w:t>1</w:t>
            </w:r>
          </w:p>
        </w:tc>
        <w:tc>
          <w:tcPr>
            <w:tcW w:w="691" w:type="dxa"/>
          </w:tcPr>
          <w:p w:rsidR="00B041D5" w:rsidRPr="00B041D5" w:rsidRDefault="00B041D5" w:rsidP="002D1BB7">
            <w:pPr>
              <w:jc w:val="center"/>
              <w:rPr>
                <w:b/>
                <w:sz w:val="24"/>
                <w:szCs w:val="24"/>
              </w:rPr>
            </w:pPr>
            <w:r w:rsidRPr="00B041D5">
              <w:rPr>
                <w:b/>
                <w:sz w:val="24"/>
                <w:szCs w:val="24"/>
              </w:rPr>
              <w:t>1</w:t>
            </w:r>
          </w:p>
        </w:tc>
        <w:tc>
          <w:tcPr>
            <w:tcW w:w="708" w:type="dxa"/>
          </w:tcPr>
          <w:p w:rsidR="00B041D5" w:rsidRPr="00B041D5" w:rsidRDefault="00B041D5" w:rsidP="002D1BB7">
            <w:pPr>
              <w:jc w:val="center"/>
              <w:rPr>
                <w:b/>
                <w:sz w:val="24"/>
                <w:szCs w:val="24"/>
              </w:rPr>
            </w:pPr>
            <w:r w:rsidRPr="00B041D5">
              <w:rPr>
                <w:b/>
                <w:sz w:val="24"/>
                <w:szCs w:val="24"/>
              </w:rPr>
              <w:t>1</w:t>
            </w:r>
          </w:p>
        </w:tc>
        <w:tc>
          <w:tcPr>
            <w:tcW w:w="710" w:type="dxa"/>
          </w:tcPr>
          <w:p w:rsidR="00B041D5" w:rsidRPr="00B041D5" w:rsidRDefault="00B041D5" w:rsidP="002D1BB7">
            <w:pPr>
              <w:jc w:val="center"/>
              <w:rPr>
                <w:b/>
                <w:sz w:val="24"/>
                <w:szCs w:val="24"/>
              </w:rPr>
            </w:pPr>
            <w:r w:rsidRPr="00B041D5">
              <w:rPr>
                <w:b/>
                <w:sz w:val="24"/>
                <w:szCs w:val="24"/>
              </w:rPr>
              <w:t>1</w:t>
            </w:r>
          </w:p>
        </w:tc>
        <w:tc>
          <w:tcPr>
            <w:tcW w:w="705" w:type="dxa"/>
          </w:tcPr>
          <w:p w:rsidR="00B041D5" w:rsidRPr="00B041D5" w:rsidRDefault="00B041D5" w:rsidP="002D1BB7">
            <w:pPr>
              <w:jc w:val="center"/>
              <w:rPr>
                <w:b/>
                <w:sz w:val="24"/>
                <w:szCs w:val="24"/>
              </w:rPr>
            </w:pPr>
            <w:r w:rsidRPr="00B041D5">
              <w:rPr>
                <w:b/>
                <w:sz w:val="24"/>
                <w:szCs w:val="24"/>
              </w:rPr>
              <w:t>1</w:t>
            </w:r>
          </w:p>
        </w:tc>
        <w:tc>
          <w:tcPr>
            <w:tcW w:w="707" w:type="dxa"/>
          </w:tcPr>
          <w:p w:rsidR="00B041D5" w:rsidRPr="00B041D5" w:rsidRDefault="00B041D5" w:rsidP="002D1BB7">
            <w:pPr>
              <w:jc w:val="center"/>
              <w:rPr>
                <w:b/>
                <w:sz w:val="24"/>
                <w:szCs w:val="24"/>
              </w:rPr>
            </w:pPr>
            <w:r w:rsidRPr="00B041D5">
              <w:rPr>
                <w:b/>
                <w:sz w:val="24"/>
                <w:szCs w:val="24"/>
              </w:rPr>
              <w:t>1</w:t>
            </w:r>
          </w:p>
        </w:tc>
      </w:tr>
      <w:tr w:rsidR="003A2962" w:rsidRPr="00B041D5" w:rsidTr="00B041D5">
        <w:tc>
          <w:tcPr>
            <w:tcW w:w="2565" w:type="dxa"/>
            <w:vMerge w:val="restart"/>
          </w:tcPr>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Занятия</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по формированию</w:t>
            </w:r>
          </w:p>
          <w:p w:rsidR="00B041D5" w:rsidRPr="00B041D5" w:rsidRDefault="00B041D5" w:rsidP="00B041D5">
            <w:pPr>
              <w:rPr>
                <w:b/>
                <w:sz w:val="24"/>
                <w:szCs w:val="24"/>
              </w:rPr>
            </w:pPr>
            <w:r w:rsidRPr="00B041D5">
              <w:rPr>
                <w:rFonts w:ascii="Times New Roman" w:hAnsi="Times New Roman" w:cs="Times New Roman"/>
                <w:sz w:val="24"/>
                <w:szCs w:val="24"/>
              </w:rPr>
              <w:t>функциональной</w:t>
            </w:r>
            <w:r>
              <w:rPr>
                <w:rFonts w:ascii="Times New Roman" w:hAnsi="Times New Roman" w:cs="Times New Roman"/>
                <w:sz w:val="24"/>
                <w:szCs w:val="24"/>
              </w:rPr>
              <w:t xml:space="preserve"> грамотности</w:t>
            </w:r>
          </w:p>
        </w:tc>
        <w:tc>
          <w:tcPr>
            <w:tcW w:w="1971" w:type="dxa"/>
            <w:tcBorders>
              <w:bottom w:val="single" w:sz="4" w:space="0" w:color="auto"/>
            </w:tcBorders>
          </w:tcPr>
          <w:p w:rsidR="00B041D5" w:rsidRPr="00B041D5" w:rsidRDefault="00B041D5" w:rsidP="002D1BB7">
            <w:pPr>
              <w:jc w:val="center"/>
              <w:rPr>
                <w:b/>
                <w:sz w:val="24"/>
                <w:szCs w:val="24"/>
              </w:rPr>
            </w:pPr>
            <w:r w:rsidRPr="00B041D5">
              <w:rPr>
                <w:b/>
                <w:sz w:val="24"/>
                <w:szCs w:val="24"/>
              </w:rPr>
              <w:t>Основы  финансовой  грамотности</w:t>
            </w:r>
          </w:p>
          <w:p w:rsidR="00B041D5" w:rsidRPr="00B041D5" w:rsidRDefault="00B041D5" w:rsidP="002D1BB7">
            <w:pPr>
              <w:jc w:val="center"/>
              <w:rPr>
                <w:b/>
                <w:sz w:val="24"/>
                <w:szCs w:val="24"/>
              </w:rPr>
            </w:pPr>
          </w:p>
        </w:tc>
        <w:tc>
          <w:tcPr>
            <w:tcW w:w="902" w:type="dxa"/>
          </w:tcPr>
          <w:p w:rsidR="00B041D5" w:rsidRPr="00B041D5" w:rsidRDefault="00B041D5" w:rsidP="002D1BB7">
            <w:pPr>
              <w:jc w:val="center"/>
              <w:rPr>
                <w:b/>
                <w:sz w:val="24"/>
                <w:szCs w:val="24"/>
              </w:rPr>
            </w:pPr>
            <w:r w:rsidRPr="00B041D5">
              <w:rPr>
                <w:b/>
                <w:sz w:val="24"/>
                <w:szCs w:val="24"/>
              </w:rPr>
              <w:t>1</w:t>
            </w:r>
          </w:p>
        </w:tc>
        <w:tc>
          <w:tcPr>
            <w:tcW w:w="1070" w:type="dxa"/>
          </w:tcPr>
          <w:p w:rsidR="00B041D5" w:rsidRPr="00B041D5" w:rsidRDefault="00B041D5" w:rsidP="002D1BB7">
            <w:pPr>
              <w:jc w:val="center"/>
              <w:rPr>
                <w:b/>
                <w:sz w:val="24"/>
                <w:szCs w:val="24"/>
              </w:rPr>
            </w:pPr>
            <w:r w:rsidRPr="00B041D5">
              <w:rPr>
                <w:b/>
                <w:sz w:val="24"/>
                <w:szCs w:val="24"/>
              </w:rPr>
              <w:t>1</w:t>
            </w:r>
          </w:p>
        </w:tc>
        <w:tc>
          <w:tcPr>
            <w:tcW w:w="710" w:type="dxa"/>
          </w:tcPr>
          <w:p w:rsidR="00B041D5" w:rsidRPr="00B041D5" w:rsidRDefault="00B041D5" w:rsidP="002D1BB7">
            <w:pPr>
              <w:jc w:val="center"/>
              <w:rPr>
                <w:b/>
                <w:sz w:val="24"/>
                <w:szCs w:val="24"/>
              </w:rPr>
            </w:pPr>
            <w:r w:rsidRPr="00B041D5">
              <w:rPr>
                <w:b/>
                <w:sz w:val="24"/>
                <w:szCs w:val="24"/>
              </w:rPr>
              <w:t>1</w:t>
            </w:r>
          </w:p>
        </w:tc>
        <w:tc>
          <w:tcPr>
            <w:tcW w:w="691" w:type="dxa"/>
          </w:tcPr>
          <w:p w:rsidR="00B041D5" w:rsidRPr="00B041D5" w:rsidRDefault="00B041D5" w:rsidP="002D1BB7">
            <w:pPr>
              <w:jc w:val="center"/>
              <w:rPr>
                <w:b/>
                <w:sz w:val="24"/>
                <w:szCs w:val="24"/>
              </w:rPr>
            </w:pPr>
            <w:r>
              <w:rPr>
                <w:b/>
                <w:sz w:val="24"/>
                <w:szCs w:val="24"/>
              </w:rPr>
              <w:t>0,5</w:t>
            </w:r>
          </w:p>
        </w:tc>
        <w:tc>
          <w:tcPr>
            <w:tcW w:w="708" w:type="dxa"/>
          </w:tcPr>
          <w:p w:rsidR="00B041D5" w:rsidRPr="00B041D5" w:rsidRDefault="00B041D5" w:rsidP="002D1BB7">
            <w:pPr>
              <w:jc w:val="center"/>
              <w:rPr>
                <w:b/>
                <w:sz w:val="24"/>
                <w:szCs w:val="24"/>
              </w:rPr>
            </w:pPr>
          </w:p>
        </w:tc>
        <w:tc>
          <w:tcPr>
            <w:tcW w:w="710" w:type="dxa"/>
          </w:tcPr>
          <w:p w:rsidR="00B041D5" w:rsidRPr="00B041D5" w:rsidRDefault="00B041D5" w:rsidP="002D1BB7">
            <w:pPr>
              <w:jc w:val="center"/>
              <w:rPr>
                <w:b/>
                <w:sz w:val="24"/>
                <w:szCs w:val="24"/>
              </w:rPr>
            </w:pPr>
          </w:p>
        </w:tc>
        <w:tc>
          <w:tcPr>
            <w:tcW w:w="705" w:type="dxa"/>
          </w:tcPr>
          <w:p w:rsidR="00B041D5" w:rsidRPr="00B041D5" w:rsidRDefault="00B041D5" w:rsidP="002D1BB7">
            <w:pPr>
              <w:jc w:val="center"/>
              <w:rPr>
                <w:b/>
                <w:sz w:val="24"/>
                <w:szCs w:val="24"/>
              </w:rPr>
            </w:pPr>
          </w:p>
        </w:tc>
        <w:tc>
          <w:tcPr>
            <w:tcW w:w="707" w:type="dxa"/>
          </w:tcPr>
          <w:p w:rsidR="00B041D5" w:rsidRPr="00B041D5" w:rsidRDefault="00B041D5" w:rsidP="002D1BB7">
            <w:pPr>
              <w:jc w:val="center"/>
              <w:rPr>
                <w:b/>
                <w:sz w:val="24"/>
                <w:szCs w:val="24"/>
              </w:rPr>
            </w:pPr>
          </w:p>
        </w:tc>
      </w:tr>
      <w:tr w:rsidR="003A2962" w:rsidRPr="00B041D5" w:rsidTr="00B041D5">
        <w:tc>
          <w:tcPr>
            <w:tcW w:w="2565" w:type="dxa"/>
            <w:vMerge/>
          </w:tcPr>
          <w:p w:rsidR="00B041D5" w:rsidRPr="00B041D5" w:rsidRDefault="00B041D5" w:rsidP="002D1BB7">
            <w:pPr>
              <w:jc w:val="center"/>
              <w:rPr>
                <w:b/>
                <w:sz w:val="24"/>
                <w:szCs w:val="24"/>
              </w:rPr>
            </w:pPr>
          </w:p>
        </w:tc>
        <w:tc>
          <w:tcPr>
            <w:tcW w:w="1971" w:type="dxa"/>
            <w:tcBorders>
              <w:top w:val="single" w:sz="4" w:space="0" w:color="auto"/>
              <w:bottom w:val="single" w:sz="4" w:space="0" w:color="auto"/>
            </w:tcBorders>
          </w:tcPr>
          <w:p w:rsidR="00B041D5" w:rsidRPr="00B041D5" w:rsidRDefault="00B041D5" w:rsidP="002D1BB7">
            <w:pPr>
              <w:jc w:val="center"/>
              <w:rPr>
                <w:b/>
                <w:sz w:val="24"/>
                <w:szCs w:val="24"/>
              </w:rPr>
            </w:pPr>
            <w:r w:rsidRPr="00B041D5">
              <w:rPr>
                <w:b/>
                <w:sz w:val="24"/>
                <w:szCs w:val="24"/>
              </w:rPr>
              <w:t>Математическая  грамотность</w:t>
            </w:r>
          </w:p>
        </w:tc>
        <w:tc>
          <w:tcPr>
            <w:tcW w:w="902" w:type="dxa"/>
          </w:tcPr>
          <w:p w:rsidR="00B041D5" w:rsidRPr="00B041D5" w:rsidRDefault="00B041D5" w:rsidP="002D1BB7">
            <w:pPr>
              <w:jc w:val="center"/>
              <w:rPr>
                <w:b/>
                <w:sz w:val="24"/>
                <w:szCs w:val="24"/>
              </w:rPr>
            </w:pPr>
          </w:p>
        </w:tc>
        <w:tc>
          <w:tcPr>
            <w:tcW w:w="1070" w:type="dxa"/>
          </w:tcPr>
          <w:p w:rsidR="00B041D5" w:rsidRPr="00B041D5" w:rsidRDefault="00B041D5" w:rsidP="002D1BB7">
            <w:pPr>
              <w:jc w:val="center"/>
              <w:rPr>
                <w:b/>
                <w:sz w:val="24"/>
                <w:szCs w:val="24"/>
              </w:rPr>
            </w:pPr>
          </w:p>
        </w:tc>
        <w:tc>
          <w:tcPr>
            <w:tcW w:w="710" w:type="dxa"/>
          </w:tcPr>
          <w:p w:rsidR="00B041D5" w:rsidRPr="00B041D5" w:rsidRDefault="00B041D5" w:rsidP="002D1BB7">
            <w:pPr>
              <w:jc w:val="center"/>
              <w:rPr>
                <w:b/>
                <w:sz w:val="24"/>
                <w:szCs w:val="24"/>
              </w:rPr>
            </w:pPr>
          </w:p>
        </w:tc>
        <w:tc>
          <w:tcPr>
            <w:tcW w:w="691" w:type="dxa"/>
          </w:tcPr>
          <w:p w:rsidR="00B041D5" w:rsidRPr="00B041D5" w:rsidRDefault="00743004" w:rsidP="002D1BB7">
            <w:pPr>
              <w:jc w:val="center"/>
              <w:rPr>
                <w:b/>
                <w:sz w:val="24"/>
                <w:szCs w:val="24"/>
              </w:rPr>
            </w:pPr>
            <w:r>
              <w:rPr>
                <w:b/>
                <w:sz w:val="24"/>
                <w:szCs w:val="24"/>
              </w:rPr>
              <w:t>1</w:t>
            </w:r>
          </w:p>
        </w:tc>
        <w:tc>
          <w:tcPr>
            <w:tcW w:w="708" w:type="dxa"/>
          </w:tcPr>
          <w:p w:rsidR="00B041D5" w:rsidRPr="00B041D5" w:rsidRDefault="00B041D5" w:rsidP="002D1BB7">
            <w:pPr>
              <w:jc w:val="center"/>
              <w:rPr>
                <w:b/>
                <w:i/>
                <w:sz w:val="24"/>
                <w:szCs w:val="24"/>
              </w:rPr>
            </w:pPr>
            <w:r w:rsidRPr="00B041D5">
              <w:rPr>
                <w:b/>
                <w:i/>
                <w:sz w:val="24"/>
                <w:szCs w:val="24"/>
              </w:rPr>
              <w:t>1</w:t>
            </w:r>
          </w:p>
        </w:tc>
        <w:tc>
          <w:tcPr>
            <w:tcW w:w="710" w:type="dxa"/>
          </w:tcPr>
          <w:p w:rsidR="00B041D5" w:rsidRPr="00B041D5" w:rsidRDefault="00B041D5" w:rsidP="002D1BB7">
            <w:pPr>
              <w:jc w:val="center"/>
              <w:rPr>
                <w:b/>
                <w:i/>
                <w:sz w:val="24"/>
                <w:szCs w:val="24"/>
              </w:rPr>
            </w:pPr>
            <w:r w:rsidRPr="00B041D5">
              <w:rPr>
                <w:b/>
                <w:i/>
                <w:sz w:val="24"/>
                <w:szCs w:val="24"/>
              </w:rPr>
              <w:t>1</w:t>
            </w:r>
          </w:p>
        </w:tc>
        <w:tc>
          <w:tcPr>
            <w:tcW w:w="705" w:type="dxa"/>
          </w:tcPr>
          <w:p w:rsidR="00B041D5" w:rsidRPr="00B041D5" w:rsidRDefault="00B041D5" w:rsidP="002D1BB7">
            <w:pPr>
              <w:jc w:val="center"/>
              <w:rPr>
                <w:b/>
                <w:sz w:val="24"/>
                <w:szCs w:val="24"/>
              </w:rPr>
            </w:pPr>
            <w:r w:rsidRPr="00B041D5">
              <w:rPr>
                <w:b/>
                <w:sz w:val="24"/>
                <w:szCs w:val="24"/>
              </w:rPr>
              <w:t>1</w:t>
            </w:r>
          </w:p>
        </w:tc>
        <w:tc>
          <w:tcPr>
            <w:tcW w:w="707" w:type="dxa"/>
          </w:tcPr>
          <w:p w:rsidR="00B041D5" w:rsidRPr="00B041D5" w:rsidRDefault="00B041D5" w:rsidP="002D1BB7">
            <w:pPr>
              <w:jc w:val="center"/>
              <w:rPr>
                <w:b/>
                <w:sz w:val="24"/>
                <w:szCs w:val="24"/>
              </w:rPr>
            </w:pPr>
            <w:r w:rsidRPr="00B041D5">
              <w:rPr>
                <w:b/>
                <w:sz w:val="24"/>
                <w:szCs w:val="24"/>
              </w:rPr>
              <w:t>1</w:t>
            </w:r>
          </w:p>
        </w:tc>
      </w:tr>
      <w:tr w:rsidR="003A2962" w:rsidRPr="00B041D5" w:rsidTr="00B041D5">
        <w:tc>
          <w:tcPr>
            <w:tcW w:w="2565" w:type="dxa"/>
          </w:tcPr>
          <w:p w:rsidR="00B041D5" w:rsidRPr="00B041D5" w:rsidRDefault="00B041D5" w:rsidP="002D1BB7">
            <w:pPr>
              <w:autoSpaceDE w:val="0"/>
              <w:autoSpaceDN w:val="0"/>
              <w:adjustRightInd w:val="0"/>
              <w:rPr>
                <w:rFonts w:ascii="Times New Roman" w:hAnsi="Times New Roman" w:cs="Times New Roman"/>
                <w:sz w:val="24"/>
                <w:szCs w:val="24"/>
              </w:rPr>
            </w:pPr>
            <w:proofErr w:type="spellStart"/>
            <w:r w:rsidRPr="00B041D5">
              <w:rPr>
                <w:rFonts w:ascii="Times New Roman" w:hAnsi="Times New Roman" w:cs="Times New Roman"/>
                <w:sz w:val="24"/>
                <w:szCs w:val="24"/>
              </w:rPr>
              <w:t>Занятия</w:t>
            </w:r>
            <w:proofErr w:type="gramStart"/>
            <w:r w:rsidRPr="00B041D5">
              <w:rPr>
                <w:rFonts w:ascii="Times New Roman" w:hAnsi="Times New Roman" w:cs="Times New Roman"/>
                <w:sz w:val="24"/>
                <w:szCs w:val="24"/>
              </w:rPr>
              <w:t>,н</w:t>
            </w:r>
            <w:proofErr w:type="gramEnd"/>
            <w:r w:rsidRPr="00B041D5">
              <w:rPr>
                <w:rFonts w:ascii="Times New Roman" w:hAnsi="Times New Roman" w:cs="Times New Roman"/>
                <w:sz w:val="24"/>
                <w:szCs w:val="24"/>
              </w:rPr>
              <w:t>аправленные</w:t>
            </w:r>
            <w:proofErr w:type="spellEnd"/>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на удовлетворение</w:t>
            </w:r>
          </w:p>
          <w:p w:rsidR="00B041D5" w:rsidRPr="00B041D5" w:rsidRDefault="00B041D5" w:rsidP="002D1BB7">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профориентацион</w:t>
            </w:r>
            <w:r w:rsidRPr="00B041D5">
              <w:rPr>
                <w:rFonts w:ascii="Times New Roman" w:hAnsi="Times New Roman" w:cs="Times New Roman"/>
                <w:sz w:val="24"/>
                <w:szCs w:val="24"/>
              </w:rPr>
              <w:t>ных</w:t>
            </w:r>
            <w:proofErr w:type="spellEnd"/>
            <w:r w:rsidRPr="00B041D5">
              <w:rPr>
                <w:rFonts w:ascii="Times New Roman" w:hAnsi="Times New Roman" w:cs="Times New Roman"/>
                <w:sz w:val="24"/>
                <w:szCs w:val="24"/>
              </w:rPr>
              <w:t xml:space="preserve"> интересов</w:t>
            </w:r>
            <w:r>
              <w:rPr>
                <w:rFonts w:ascii="Times New Roman" w:hAnsi="Times New Roman" w:cs="Times New Roman"/>
                <w:sz w:val="24"/>
                <w:szCs w:val="24"/>
              </w:rPr>
              <w:t xml:space="preserve"> </w:t>
            </w:r>
            <w:r w:rsidRPr="00B041D5">
              <w:rPr>
                <w:rFonts w:ascii="Times New Roman" w:hAnsi="Times New Roman" w:cs="Times New Roman"/>
                <w:sz w:val="24"/>
                <w:szCs w:val="24"/>
              </w:rPr>
              <w:t>и потребностей</w:t>
            </w:r>
          </w:p>
          <w:p w:rsidR="00B041D5" w:rsidRPr="00B041D5" w:rsidRDefault="00B041D5" w:rsidP="00B041D5">
            <w:pPr>
              <w:rPr>
                <w:b/>
                <w:sz w:val="24"/>
                <w:szCs w:val="24"/>
              </w:rPr>
            </w:pPr>
            <w:r w:rsidRPr="00B041D5">
              <w:rPr>
                <w:rFonts w:ascii="Times New Roman" w:hAnsi="Times New Roman" w:cs="Times New Roman"/>
                <w:sz w:val="24"/>
                <w:szCs w:val="24"/>
              </w:rPr>
              <w:t>обучающихся</w:t>
            </w:r>
          </w:p>
        </w:tc>
        <w:tc>
          <w:tcPr>
            <w:tcW w:w="1971" w:type="dxa"/>
            <w:tcBorders>
              <w:top w:val="single" w:sz="4" w:space="0" w:color="auto"/>
              <w:bottom w:val="single" w:sz="4" w:space="0" w:color="auto"/>
            </w:tcBorders>
          </w:tcPr>
          <w:p w:rsidR="00B041D5" w:rsidRPr="00B041D5" w:rsidRDefault="00B041D5" w:rsidP="002D1BB7">
            <w:pPr>
              <w:rPr>
                <w:b/>
                <w:sz w:val="24"/>
                <w:szCs w:val="24"/>
              </w:rPr>
            </w:pPr>
            <w:r w:rsidRPr="00B041D5">
              <w:rPr>
                <w:b/>
                <w:sz w:val="24"/>
                <w:szCs w:val="24"/>
              </w:rPr>
              <w:t>Познай  себя</w:t>
            </w:r>
          </w:p>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2D1BB7">
            <w:pPr>
              <w:rPr>
                <w:b/>
                <w:sz w:val="24"/>
                <w:szCs w:val="24"/>
              </w:rPr>
            </w:pPr>
            <w:r w:rsidRPr="00B041D5">
              <w:rPr>
                <w:b/>
                <w:sz w:val="24"/>
                <w:szCs w:val="24"/>
              </w:rPr>
              <w:t>Мир  профессий</w:t>
            </w:r>
          </w:p>
        </w:tc>
        <w:tc>
          <w:tcPr>
            <w:tcW w:w="902" w:type="dxa"/>
          </w:tcPr>
          <w:p w:rsidR="00B041D5" w:rsidRPr="00B041D5" w:rsidRDefault="00B041D5" w:rsidP="002D1BB7">
            <w:pPr>
              <w:jc w:val="center"/>
              <w:rPr>
                <w:b/>
                <w:sz w:val="24"/>
                <w:szCs w:val="24"/>
              </w:rPr>
            </w:pPr>
            <w:r w:rsidRPr="00B041D5">
              <w:rPr>
                <w:b/>
                <w:sz w:val="24"/>
                <w:szCs w:val="24"/>
              </w:rPr>
              <w:t>1</w:t>
            </w:r>
          </w:p>
        </w:tc>
        <w:tc>
          <w:tcPr>
            <w:tcW w:w="1070" w:type="dxa"/>
          </w:tcPr>
          <w:p w:rsidR="00B041D5" w:rsidRPr="00B041D5" w:rsidRDefault="00B041D5" w:rsidP="002D1BB7">
            <w:pPr>
              <w:jc w:val="center"/>
              <w:rPr>
                <w:b/>
                <w:sz w:val="24"/>
                <w:szCs w:val="24"/>
              </w:rPr>
            </w:pPr>
            <w:r w:rsidRPr="00B041D5">
              <w:rPr>
                <w:b/>
                <w:sz w:val="24"/>
                <w:szCs w:val="24"/>
              </w:rPr>
              <w:t>1</w:t>
            </w:r>
          </w:p>
        </w:tc>
        <w:tc>
          <w:tcPr>
            <w:tcW w:w="710" w:type="dxa"/>
          </w:tcPr>
          <w:p w:rsidR="00B041D5" w:rsidRPr="00B041D5" w:rsidRDefault="00B041D5" w:rsidP="002D1BB7">
            <w:pPr>
              <w:rPr>
                <w:b/>
                <w:sz w:val="24"/>
                <w:szCs w:val="24"/>
              </w:rPr>
            </w:pPr>
            <w:r w:rsidRPr="00B041D5">
              <w:rPr>
                <w:b/>
                <w:sz w:val="24"/>
                <w:szCs w:val="24"/>
              </w:rPr>
              <w:t>1</w:t>
            </w:r>
          </w:p>
        </w:tc>
        <w:tc>
          <w:tcPr>
            <w:tcW w:w="691" w:type="dxa"/>
          </w:tcPr>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2D1BB7">
            <w:pPr>
              <w:rPr>
                <w:b/>
                <w:sz w:val="24"/>
                <w:szCs w:val="24"/>
              </w:rPr>
            </w:pPr>
            <w:r w:rsidRPr="00B041D5">
              <w:rPr>
                <w:b/>
                <w:sz w:val="24"/>
                <w:szCs w:val="24"/>
              </w:rPr>
              <w:t>1</w:t>
            </w:r>
          </w:p>
        </w:tc>
        <w:tc>
          <w:tcPr>
            <w:tcW w:w="708" w:type="dxa"/>
          </w:tcPr>
          <w:p w:rsidR="00B041D5" w:rsidRPr="00B041D5" w:rsidRDefault="00B041D5" w:rsidP="002D1BB7">
            <w:pPr>
              <w:jc w:val="center"/>
              <w:rPr>
                <w:b/>
                <w:sz w:val="24"/>
                <w:szCs w:val="24"/>
              </w:rPr>
            </w:pPr>
          </w:p>
          <w:p w:rsidR="00B041D5" w:rsidRPr="00B041D5" w:rsidRDefault="00B041D5" w:rsidP="002D1BB7">
            <w:pPr>
              <w:rPr>
                <w:b/>
                <w:sz w:val="24"/>
                <w:szCs w:val="24"/>
              </w:rPr>
            </w:pPr>
          </w:p>
          <w:p w:rsidR="00B041D5" w:rsidRPr="00B041D5" w:rsidRDefault="00B041D5" w:rsidP="002D1BB7">
            <w:pPr>
              <w:rPr>
                <w:b/>
                <w:sz w:val="24"/>
                <w:szCs w:val="24"/>
              </w:rPr>
            </w:pPr>
          </w:p>
          <w:p w:rsidR="00B041D5" w:rsidRPr="00B041D5" w:rsidRDefault="00B041D5" w:rsidP="002D1BB7">
            <w:pPr>
              <w:rPr>
                <w:b/>
                <w:sz w:val="24"/>
                <w:szCs w:val="24"/>
              </w:rPr>
            </w:pPr>
            <w:r w:rsidRPr="00B041D5">
              <w:rPr>
                <w:b/>
                <w:sz w:val="24"/>
                <w:szCs w:val="24"/>
              </w:rPr>
              <w:t>1</w:t>
            </w:r>
          </w:p>
        </w:tc>
        <w:tc>
          <w:tcPr>
            <w:tcW w:w="710" w:type="dxa"/>
          </w:tcPr>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2D1BB7">
            <w:pPr>
              <w:rPr>
                <w:b/>
                <w:sz w:val="24"/>
                <w:szCs w:val="24"/>
              </w:rPr>
            </w:pPr>
            <w:r w:rsidRPr="00B041D5">
              <w:rPr>
                <w:b/>
                <w:sz w:val="24"/>
                <w:szCs w:val="24"/>
              </w:rPr>
              <w:t>1</w:t>
            </w:r>
          </w:p>
        </w:tc>
        <w:tc>
          <w:tcPr>
            <w:tcW w:w="705" w:type="dxa"/>
          </w:tcPr>
          <w:p w:rsidR="00B041D5" w:rsidRPr="00B041D5" w:rsidRDefault="00B041D5" w:rsidP="002D1BB7">
            <w:pPr>
              <w:jc w:val="center"/>
              <w:rPr>
                <w:b/>
                <w:sz w:val="24"/>
                <w:szCs w:val="24"/>
              </w:rPr>
            </w:pPr>
          </w:p>
          <w:p w:rsidR="00B041D5" w:rsidRPr="00B041D5" w:rsidRDefault="00B041D5" w:rsidP="002D1BB7">
            <w:pPr>
              <w:rPr>
                <w:b/>
                <w:sz w:val="24"/>
                <w:szCs w:val="24"/>
              </w:rPr>
            </w:pPr>
          </w:p>
          <w:p w:rsidR="00B041D5" w:rsidRPr="00B041D5" w:rsidRDefault="00B041D5" w:rsidP="002D1BB7">
            <w:pPr>
              <w:rPr>
                <w:b/>
                <w:sz w:val="24"/>
                <w:szCs w:val="24"/>
              </w:rPr>
            </w:pPr>
          </w:p>
          <w:p w:rsidR="00B041D5" w:rsidRPr="00B041D5" w:rsidRDefault="00B041D5" w:rsidP="002D1BB7">
            <w:pPr>
              <w:rPr>
                <w:b/>
                <w:sz w:val="24"/>
                <w:szCs w:val="24"/>
              </w:rPr>
            </w:pPr>
            <w:r w:rsidRPr="00B041D5">
              <w:rPr>
                <w:b/>
                <w:sz w:val="24"/>
                <w:szCs w:val="24"/>
              </w:rPr>
              <w:t>1</w:t>
            </w:r>
          </w:p>
        </w:tc>
        <w:tc>
          <w:tcPr>
            <w:tcW w:w="707" w:type="dxa"/>
          </w:tcPr>
          <w:p w:rsidR="00B041D5" w:rsidRPr="00B041D5" w:rsidRDefault="00B041D5" w:rsidP="002D1BB7">
            <w:pPr>
              <w:rPr>
                <w:b/>
                <w:sz w:val="24"/>
                <w:szCs w:val="24"/>
              </w:rPr>
            </w:pPr>
          </w:p>
          <w:p w:rsidR="00B041D5" w:rsidRPr="00B041D5" w:rsidRDefault="00B041D5" w:rsidP="002D1BB7">
            <w:pPr>
              <w:rPr>
                <w:b/>
                <w:sz w:val="24"/>
                <w:szCs w:val="24"/>
              </w:rPr>
            </w:pPr>
          </w:p>
          <w:p w:rsidR="00B041D5" w:rsidRPr="00B041D5" w:rsidRDefault="00B041D5" w:rsidP="002D1BB7">
            <w:pPr>
              <w:rPr>
                <w:b/>
                <w:sz w:val="24"/>
                <w:szCs w:val="24"/>
              </w:rPr>
            </w:pPr>
          </w:p>
          <w:p w:rsidR="00B041D5" w:rsidRPr="00B041D5" w:rsidRDefault="00B041D5" w:rsidP="002D1BB7">
            <w:pPr>
              <w:rPr>
                <w:b/>
                <w:sz w:val="24"/>
                <w:szCs w:val="24"/>
              </w:rPr>
            </w:pPr>
            <w:r w:rsidRPr="00B041D5">
              <w:rPr>
                <w:b/>
                <w:sz w:val="24"/>
                <w:szCs w:val="24"/>
              </w:rPr>
              <w:t>1</w:t>
            </w:r>
          </w:p>
        </w:tc>
      </w:tr>
      <w:tr w:rsidR="003A2962" w:rsidRPr="00B041D5" w:rsidTr="00B041D5">
        <w:trPr>
          <w:trHeight w:val="1200"/>
        </w:trPr>
        <w:tc>
          <w:tcPr>
            <w:tcW w:w="2565" w:type="dxa"/>
            <w:vMerge w:val="restart"/>
          </w:tcPr>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 xml:space="preserve">Занятия, связанные </w:t>
            </w:r>
            <w:proofErr w:type="gramStart"/>
            <w:r w:rsidRPr="00B041D5">
              <w:rPr>
                <w:rFonts w:ascii="Times New Roman" w:hAnsi="Times New Roman" w:cs="Times New Roman"/>
                <w:sz w:val="24"/>
                <w:szCs w:val="24"/>
              </w:rPr>
              <w:t>с</w:t>
            </w:r>
            <w:proofErr w:type="gramEnd"/>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 xml:space="preserve">реализацией </w:t>
            </w:r>
            <w:proofErr w:type="gramStart"/>
            <w:r w:rsidRPr="00B041D5">
              <w:rPr>
                <w:rFonts w:ascii="Times New Roman" w:hAnsi="Times New Roman" w:cs="Times New Roman"/>
                <w:sz w:val="24"/>
                <w:szCs w:val="24"/>
              </w:rPr>
              <w:t>особых</w:t>
            </w:r>
            <w:proofErr w:type="gramEnd"/>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интеллектуальных и</w:t>
            </w:r>
          </w:p>
          <w:p w:rsidR="00B041D5" w:rsidRPr="00B041D5" w:rsidRDefault="00B041D5" w:rsidP="002D1BB7">
            <w:pPr>
              <w:autoSpaceDE w:val="0"/>
              <w:autoSpaceDN w:val="0"/>
              <w:adjustRightInd w:val="0"/>
              <w:rPr>
                <w:rFonts w:ascii="Times New Roman" w:hAnsi="Times New Roman" w:cs="Times New Roman"/>
                <w:sz w:val="24"/>
                <w:szCs w:val="24"/>
              </w:rPr>
            </w:pPr>
            <w:proofErr w:type="spellStart"/>
            <w:r w:rsidRPr="00B041D5">
              <w:rPr>
                <w:rFonts w:ascii="Times New Roman" w:hAnsi="Times New Roman" w:cs="Times New Roman"/>
                <w:sz w:val="24"/>
                <w:szCs w:val="24"/>
              </w:rPr>
              <w:t>социокультурных</w:t>
            </w:r>
            <w:proofErr w:type="spellEnd"/>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потребностей</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обучающихся</w:t>
            </w:r>
          </w:p>
        </w:tc>
        <w:tc>
          <w:tcPr>
            <w:tcW w:w="1971" w:type="dxa"/>
            <w:tcBorders>
              <w:top w:val="single" w:sz="4" w:space="0" w:color="auto"/>
              <w:bottom w:val="single" w:sz="4" w:space="0" w:color="auto"/>
            </w:tcBorders>
          </w:tcPr>
          <w:p w:rsidR="00B041D5" w:rsidRPr="00B041D5" w:rsidRDefault="00B041D5" w:rsidP="002D1BB7">
            <w:pPr>
              <w:rPr>
                <w:b/>
                <w:sz w:val="24"/>
                <w:szCs w:val="24"/>
              </w:rPr>
            </w:pPr>
            <w:r w:rsidRPr="00B041D5">
              <w:rPr>
                <w:rFonts w:ascii="Times New Roman" w:hAnsi="Times New Roman"/>
                <w:b/>
                <w:sz w:val="24"/>
                <w:szCs w:val="24"/>
              </w:rPr>
              <w:t>Спецкурс  «Добро  пожаловать в Тулу»</w:t>
            </w:r>
          </w:p>
        </w:tc>
        <w:tc>
          <w:tcPr>
            <w:tcW w:w="902" w:type="dxa"/>
            <w:tcBorders>
              <w:bottom w:val="single" w:sz="4" w:space="0" w:color="auto"/>
            </w:tcBorders>
          </w:tcPr>
          <w:p w:rsidR="00B041D5" w:rsidRPr="00B041D5" w:rsidRDefault="00B041D5" w:rsidP="002D1BB7">
            <w:pPr>
              <w:jc w:val="center"/>
              <w:rPr>
                <w:b/>
                <w:sz w:val="24"/>
                <w:szCs w:val="24"/>
              </w:rPr>
            </w:pPr>
            <w:r w:rsidRPr="00B041D5">
              <w:rPr>
                <w:b/>
                <w:sz w:val="24"/>
                <w:szCs w:val="24"/>
              </w:rPr>
              <w:t>0,5</w:t>
            </w:r>
          </w:p>
        </w:tc>
        <w:tc>
          <w:tcPr>
            <w:tcW w:w="1070" w:type="dxa"/>
            <w:tcBorders>
              <w:bottom w:val="single" w:sz="4" w:space="0" w:color="auto"/>
            </w:tcBorders>
          </w:tcPr>
          <w:p w:rsidR="00B041D5" w:rsidRPr="00B041D5" w:rsidRDefault="00B041D5" w:rsidP="002D1BB7">
            <w:pPr>
              <w:jc w:val="center"/>
              <w:rPr>
                <w:b/>
                <w:sz w:val="24"/>
                <w:szCs w:val="24"/>
              </w:rPr>
            </w:pPr>
            <w:r w:rsidRPr="00B041D5">
              <w:rPr>
                <w:b/>
                <w:sz w:val="24"/>
                <w:szCs w:val="24"/>
              </w:rPr>
              <w:t>0,5</w:t>
            </w:r>
          </w:p>
        </w:tc>
        <w:tc>
          <w:tcPr>
            <w:tcW w:w="710" w:type="dxa"/>
            <w:tcBorders>
              <w:bottom w:val="single" w:sz="4" w:space="0" w:color="auto"/>
            </w:tcBorders>
          </w:tcPr>
          <w:p w:rsidR="00B041D5" w:rsidRPr="00B041D5" w:rsidRDefault="00B041D5" w:rsidP="002D1BB7">
            <w:pPr>
              <w:rPr>
                <w:b/>
                <w:sz w:val="24"/>
                <w:szCs w:val="24"/>
              </w:rPr>
            </w:pPr>
            <w:r w:rsidRPr="00B041D5">
              <w:rPr>
                <w:b/>
                <w:sz w:val="24"/>
                <w:szCs w:val="24"/>
              </w:rPr>
              <w:t>0,5</w:t>
            </w:r>
          </w:p>
        </w:tc>
        <w:tc>
          <w:tcPr>
            <w:tcW w:w="691" w:type="dxa"/>
            <w:tcBorders>
              <w:bottom w:val="single" w:sz="4" w:space="0" w:color="auto"/>
            </w:tcBorders>
          </w:tcPr>
          <w:p w:rsidR="00B041D5" w:rsidRPr="00B041D5" w:rsidRDefault="00B041D5" w:rsidP="002D1BB7">
            <w:pPr>
              <w:jc w:val="center"/>
              <w:rPr>
                <w:b/>
                <w:sz w:val="24"/>
                <w:szCs w:val="24"/>
              </w:rPr>
            </w:pPr>
            <w:r w:rsidRPr="00B041D5">
              <w:rPr>
                <w:b/>
                <w:sz w:val="24"/>
                <w:szCs w:val="24"/>
              </w:rPr>
              <w:t>0,5</w:t>
            </w:r>
          </w:p>
        </w:tc>
        <w:tc>
          <w:tcPr>
            <w:tcW w:w="708" w:type="dxa"/>
            <w:tcBorders>
              <w:bottom w:val="single" w:sz="4" w:space="0" w:color="auto"/>
            </w:tcBorders>
          </w:tcPr>
          <w:p w:rsidR="00B041D5" w:rsidRPr="00B041D5" w:rsidRDefault="00B041D5" w:rsidP="002D1BB7">
            <w:pPr>
              <w:jc w:val="center"/>
              <w:rPr>
                <w:b/>
                <w:sz w:val="24"/>
                <w:szCs w:val="24"/>
              </w:rPr>
            </w:pPr>
            <w:r w:rsidRPr="00B041D5">
              <w:rPr>
                <w:b/>
                <w:sz w:val="24"/>
                <w:szCs w:val="24"/>
              </w:rPr>
              <w:t>0,5</w:t>
            </w:r>
          </w:p>
        </w:tc>
        <w:tc>
          <w:tcPr>
            <w:tcW w:w="710" w:type="dxa"/>
            <w:tcBorders>
              <w:bottom w:val="single" w:sz="4" w:space="0" w:color="auto"/>
            </w:tcBorders>
          </w:tcPr>
          <w:p w:rsidR="00B041D5" w:rsidRPr="00B041D5" w:rsidRDefault="00B041D5" w:rsidP="002D1BB7">
            <w:pPr>
              <w:jc w:val="center"/>
              <w:rPr>
                <w:b/>
                <w:sz w:val="24"/>
                <w:szCs w:val="24"/>
              </w:rPr>
            </w:pPr>
            <w:r w:rsidRPr="00B041D5">
              <w:rPr>
                <w:b/>
                <w:sz w:val="24"/>
                <w:szCs w:val="24"/>
              </w:rPr>
              <w:t>0,5</w:t>
            </w:r>
          </w:p>
        </w:tc>
        <w:tc>
          <w:tcPr>
            <w:tcW w:w="705" w:type="dxa"/>
            <w:tcBorders>
              <w:bottom w:val="single" w:sz="4" w:space="0" w:color="auto"/>
            </w:tcBorders>
          </w:tcPr>
          <w:p w:rsidR="00B041D5" w:rsidRPr="00B041D5" w:rsidRDefault="00B041D5" w:rsidP="002D1BB7">
            <w:pPr>
              <w:jc w:val="center"/>
              <w:rPr>
                <w:b/>
                <w:sz w:val="24"/>
                <w:szCs w:val="24"/>
              </w:rPr>
            </w:pPr>
          </w:p>
        </w:tc>
        <w:tc>
          <w:tcPr>
            <w:tcW w:w="707" w:type="dxa"/>
            <w:tcBorders>
              <w:bottom w:val="single" w:sz="4" w:space="0" w:color="auto"/>
            </w:tcBorders>
          </w:tcPr>
          <w:p w:rsidR="00B041D5" w:rsidRPr="00B041D5" w:rsidRDefault="00B041D5" w:rsidP="002D1BB7">
            <w:pPr>
              <w:rPr>
                <w:b/>
                <w:sz w:val="24"/>
                <w:szCs w:val="24"/>
              </w:rPr>
            </w:pPr>
          </w:p>
        </w:tc>
      </w:tr>
      <w:tr w:rsidR="003A2962" w:rsidRPr="00B041D5" w:rsidTr="00B041D5">
        <w:trPr>
          <w:trHeight w:val="685"/>
        </w:trPr>
        <w:tc>
          <w:tcPr>
            <w:tcW w:w="2565" w:type="dxa"/>
            <w:vMerge/>
          </w:tcPr>
          <w:p w:rsidR="00B041D5" w:rsidRPr="00B041D5" w:rsidRDefault="00B041D5" w:rsidP="002D1BB7">
            <w:pPr>
              <w:autoSpaceDE w:val="0"/>
              <w:autoSpaceDN w:val="0"/>
              <w:adjustRightInd w:val="0"/>
              <w:rPr>
                <w:rFonts w:ascii="Times New Roman" w:hAnsi="Times New Roman" w:cs="Times New Roman"/>
                <w:sz w:val="24"/>
                <w:szCs w:val="24"/>
              </w:rPr>
            </w:pPr>
          </w:p>
        </w:tc>
        <w:tc>
          <w:tcPr>
            <w:tcW w:w="1971" w:type="dxa"/>
            <w:tcBorders>
              <w:top w:val="single" w:sz="4" w:space="0" w:color="auto"/>
              <w:bottom w:val="single" w:sz="4" w:space="0" w:color="auto"/>
            </w:tcBorders>
          </w:tcPr>
          <w:p w:rsidR="00B041D5" w:rsidRPr="00B041D5" w:rsidRDefault="00B041D5" w:rsidP="002D1BB7">
            <w:pPr>
              <w:rPr>
                <w:rFonts w:ascii="Times New Roman" w:hAnsi="Times New Roman"/>
                <w:b/>
                <w:sz w:val="24"/>
                <w:szCs w:val="24"/>
              </w:rPr>
            </w:pPr>
            <w:r w:rsidRPr="00B041D5">
              <w:rPr>
                <w:rFonts w:ascii="Times New Roman" w:hAnsi="Times New Roman"/>
                <w:b/>
                <w:sz w:val="24"/>
                <w:szCs w:val="24"/>
              </w:rPr>
              <w:t>ИГЗ  по  математике</w:t>
            </w:r>
          </w:p>
        </w:tc>
        <w:tc>
          <w:tcPr>
            <w:tcW w:w="902" w:type="dxa"/>
            <w:tcBorders>
              <w:top w:val="single" w:sz="4" w:space="0" w:color="auto"/>
              <w:bottom w:val="single" w:sz="4" w:space="0" w:color="auto"/>
            </w:tcBorders>
          </w:tcPr>
          <w:p w:rsidR="00B041D5" w:rsidRPr="00B041D5" w:rsidRDefault="00B041D5" w:rsidP="002D1BB7">
            <w:pPr>
              <w:jc w:val="center"/>
              <w:rPr>
                <w:b/>
                <w:sz w:val="24"/>
                <w:szCs w:val="24"/>
              </w:rPr>
            </w:pPr>
            <w:r w:rsidRPr="00B041D5">
              <w:rPr>
                <w:b/>
                <w:sz w:val="24"/>
                <w:szCs w:val="24"/>
              </w:rPr>
              <w:t>1</w:t>
            </w:r>
          </w:p>
        </w:tc>
        <w:tc>
          <w:tcPr>
            <w:tcW w:w="1070" w:type="dxa"/>
            <w:tcBorders>
              <w:top w:val="single" w:sz="4" w:space="0" w:color="auto"/>
              <w:bottom w:val="single" w:sz="4" w:space="0" w:color="auto"/>
            </w:tcBorders>
          </w:tcPr>
          <w:p w:rsidR="00B041D5" w:rsidRPr="00B041D5" w:rsidRDefault="00B041D5" w:rsidP="002D1BB7">
            <w:pPr>
              <w:jc w:val="center"/>
              <w:rPr>
                <w:b/>
                <w:sz w:val="24"/>
                <w:szCs w:val="24"/>
              </w:rPr>
            </w:pPr>
            <w:r w:rsidRPr="00B041D5">
              <w:rPr>
                <w:b/>
                <w:sz w:val="24"/>
                <w:szCs w:val="24"/>
              </w:rPr>
              <w:t>1</w:t>
            </w:r>
          </w:p>
        </w:tc>
        <w:tc>
          <w:tcPr>
            <w:tcW w:w="710" w:type="dxa"/>
            <w:tcBorders>
              <w:top w:val="single" w:sz="4" w:space="0" w:color="auto"/>
              <w:bottom w:val="single" w:sz="4" w:space="0" w:color="auto"/>
            </w:tcBorders>
          </w:tcPr>
          <w:p w:rsidR="00B041D5" w:rsidRPr="00B041D5" w:rsidRDefault="00B041D5" w:rsidP="002D1BB7">
            <w:pPr>
              <w:rPr>
                <w:b/>
                <w:sz w:val="24"/>
                <w:szCs w:val="24"/>
              </w:rPr>
            </w:pPr>
            <w:r w:rsidRPr="00B041D5">
              <w:rPr>
                <w:b/>
                <w:sz w:val="24"/>
                <w:szCs w:val="24"/>
              </w:rPr>
              <w:t>1</w:t>
            </w:r>
          </w:p>
        </w:tc>
        <w:tc>
          <w:tcPr>
            <w:tcW w:w="691" w:type="dxa"/>
            <w:tcBorders>
              <w:top w:val="single" w:sz="4" w:space="0" w:color="auto"/>
              <w:bottom w:val="single" w:sz="4" w:space="0" w:color="auto"/>
            </w:tcBorders>
          </w:tcPr>
          <w:p w:rsidR="00B041D5" w:rsidRPr="00B041D5" w:rsidRDefault="00B041D5" w:rsidP="002D1BB7">
            <w:pPr>
              <w:jc w:val="center"/>
              <w:rPr>
                <w:b/>
                <w:sz w:val="24"/>
                <w:szCs w:val="24"/>
              </w:rPr>
            </w:pPr>
            <w:r w:rsidRPr="00B041D5">
              <w:rPr>
                <w:b/>
                <w:sz w:val="24"/>
                <w:szCs w:val="24"/>
              </w:rPr>
              <w:t>1</w:t>
            </w:r>
          </w:p>
        </w:tc>
        <w:tc>
          <w:tcPr>
            <w:tcW w:w="708" w:type="dxa"/>
            <w:tcBorders>
              <w:top w:val="single" w:sz="4" w:space="0" w:color="auto"/>
              <w:bottom w:val="single" w:sz="4" w:space="0" w:color="auto"/>
            </w:tcBorders>
          </w:tcPr>
          <w:p w:rsidR="00B041D5" w:rsidRPr="00B041D5" w:rsidRDefault="00B041D5" w:rsidP="002D1BB7">
            <w:pPr>
              <w:jc w:val="center"/>
              <w:rPr>
                <w:b/>
                <w:sz w:val="24"/>
                <w:szCs w:val="24"/>
              </w:rPr>
            </w:pPr>
            <w:r w:rsidRPr="00B041D5">
              <w:rPr>
                <w:b/>
                <w:sz w:val="24"/>
                <w:szCs w:val="24"/>
              </w:rPr>
              <w:t>0,5</w:t>
            </w:r>
          </w:p>
        </w:tc>
        <w:tc>
          <w:tcPr>
            <w:tcW w:w="710" w:type="dxa"/>
            <w:tcBorders>
              <w:top w:val="single" w:sz="4" w:space="0" w:color="auto"/>
              <w:bottom w:val="single" w:sz="4" w:space="0" w:color="auto"/>
            </w:tcBorders>
          </w:tcPr>
          <w:p w:rsidR="00B041D5" w:rsidRPr="00B041D5" w:rsidRDefault="00B041D5" w:rsidP="002D1BB7">
            <w:pPr>
              <w:jc w:val="center"/>
              <w:rPr>
                <w:b/>
                <w:sz w:val="24"/>
                <w:szCs w:val="24"/>
              </w:rPr>
            </w:pPr>
            <w:r w:rsidRPr="00B041D5">
              <w:rPr>
                <w:b/>
                <w:sz w:val="24"/>
                <w:szCs w:val="24"/>
              </w:rPr>
              <w:t>0,5</w:t>
            </w:r>
          </w:p>
        </w:tc>
        <w:tc>
          <w:tcPr>
            <w:tcW w:w="705" w:type="dxa"/>
            <w:tcBorders>
              <w:top w:val="single" w:sz="4" w:space="0" w:color="auto"/>
              <w:bottom w:val="single" w:sz="4" w:space="0" w:color="auto"/>
            </w:tcBorders>
          </w:tcPr>
          <w:p w:rsidR="00B041D5" w:rsidRPr="00B041D5" w:rsidRDefault="00B041D5" w:rsidP="002D1BB7">
            <w:pPr>
              <w:jc w:val="center"/>
              <w:rPr>
                <w:b/>
                <w:sz w:val="24"/>
                <w:szCs w:val="24"/>
              </w:rPr>
            </w:pPr>
            <w:r w:rsidRPr="00B041D5">
              <w:rPr>
                <w:b/>
                <w:sz w:val="24"/>
                <w:szCs w:val="24"/>
              </w:rPr>
              <w:t>1</w:t>
            </w:r>
          </w:p>
        </w:tc>
        <w:tc>
          <w:tcPr>
            <w:tcW w:w="707" w:type="dxa"/>
            <w:tcBorders>
              <w:top w:val="single" w:sz="4" w:space="0" w:color="auto"/>
              <w:bottom w:val="single" w:sz="4" w:space="0" w:color="auto"/>
            </w:tcBorders>
          </w:tcPr>
          <w:p w:rsidR="00B041D5" w:rsidRPr="00B041D5" w:rsidRDefault="00B041D5" w:rsidP="002D1BB7">
            <w:pPr>
              <w:rPr>
                <w:b/>
                <w:sz w:val="24"/>
                <w:szCs w:val="24"/>
              </w:rPr>
            </w:pPr>
            <w:r w:rsidRPr="00B041D5">
              <w:rPr>
                <w:b/>
                <w:sz w:val="24"/>
                <w:szCs w:val="24"/>
              </w:rPr>
              <w:t>1</w:t>
            </w:r>
          </w:p>
        </w:tc>
      </w:tr>
      <w:tr w:rsidR="003A2962" w:rsidRPr="00B041D5" w:rsidTr="00B041D5">
        <w:trPr>
          <w:trHeight w:val="1275"/>
        </w:trPr>
        <w:tc>
          <w:tcPr>
            <w:tcW w:w="2565" w:type="dxa"/>
          </w:tcPr>
          <w:p w:rsidR="00B041D5" w:rsidRPr="00B041D5" w:rsidRDefault="00B041D5" w:rsidP="002D1BB7">
            <w:pPr>
              <w:autoSpaceDE w:val="0"/>
              <w:autoSpaceDN w:val="0"/>
              <w:adjustRightInd w:val="0"/>
              <w:rPr>
                <w:rFonts w:ascii="Times New Roman" w:hAnsi="Times New Roman" w:cs="Times New Roman"/>
                <w:sz w:val="24"/>
                <w:szCs w:val="24"/>
              </w:rPr>
            </w:pPr>
            <w:proofErr w:type="spellStart"/>
            <w:r w:rsidRPr="00B041D5">
              <w:rPr>
                <w:rFonts w:ascii="Times New Roman" w:hAnsi="Times New Roman" w:cs="Times New Roman"/>
                <w:sz w:val="24"/>
                <w:szCs w:val="24"/>
              </w:rPr>
              <w:t>Занятия</w:t>
            </w:r>
            <w:proofErr w:type="gramStart"/>
            <w:r w:rsidRPr="00B041D5">
              <w:rPr>
                <w:rFonts w:ascii="Times New Roman" w:hAnsi="Times New Roman" w:cs="Times New Roman"/>
                <w:sz w:val="24"/>
                <w:szCs w:val="24"/>
              </w:rPr>
              <w:t>,н</w:t>
            </w:r>
            <w:proofErr w:type="gramEnd"/>
            <w:r w:rsidRPr="00B041D5">
              <w:rPr>
                <w:rFonts w:ascii="Times New Roman" w:hAnsi="Times New Roman" w:cs="Times New Roman"/>
                <w:sz w:val="24"/>
                <w:szCs w:val="24"/>
              </w:rPr>
              <w:t>аправленные</w:t>
            </w:r>
            <w:proofErr w:type="spellEnd"/>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на удовлетворение</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интересов</w:t>
            </w:r>
            <w:r>
              <w:rPr>
                <w:rFonts w:ascii="Times New Roman" w:hAnsi="Times New Roman" w:cs="Times New Roman"/>
                <w:sz w:val="24"/>
                <w:szCs w:val="24"/>
              </w:rPr>
              <w:t xml:space="preserve">  </w:t>
            </w:r>
            <w:r w:rsidRPr="00B041D5">
              <w:rPr>
                <w:rFonts w:ascii="Times New Roman" w:hAnsi="Times New Roman" w:cs="Times New Roman"/>
                <w:sz w:val="24"/>
                <w:szCs w:val="24"/>
              </w:rPr>
              <w:t>и потребностей</w:t>
            </w:r>
            <w:r>
              <w:rPr>
                <w:rFonts w:ascii="Times New Roman" w:hAnsi="Times New Roman" w:cs="Times New Roman"/>
                <w:sz w:val="24"/>
                <w:szCs w:val="24"/>
              </w:rPr>
              <w:t xml:space="preserve">    </w:t>
            </w:r>
            <w:proofErr w:type="spellStart"/>
            <w:r w:rsidRPr="00B041D5">
              <w:rPr>
                <w:rFonts w:ascii="Times New Roman" w:hAnsi="Times New Roman" w:cs="Times New Roman"/>
                <w:sz w:val="24"/>
                <w:szCs w:val="24"/>
              </w:rPr>
              <w:t>обу</w:t>
            </w:r>
            <w:r>
              <w:rPr>
                <w:rFonts w:ascii="Times New Roman" w:hAnsi="Times New Roman" w:cs="Times New Roman"/>
                <w:sz w:val="24"/>
                <w:szCs w:val="24"/>
              </w:rPr>
              <w:t>-</w:t>
            </w:r>
            <w:r w:rsidRPr="00B041D5">
              <w:rPr>
                <w:rFonts w:ascii="Times New Roman" w:hAnsi="Times New Roman" w:cs="Times New Roman"/>
                <w:sz w:val="24"/>
                <w:szCs w:val="24"/>
              </w:rPr>
              <w:t>чающихсяв</w:t>
            </w:r>
            <w:proofErr w:type="spellEnd"/>
            <w:r w:rsidRPr="00B041D5">
              <w:rPr>
                <w:rFonts w:ascii="Times New Roman" w:hAnsi="Times New Roman" w:cs="Times New Roman"/>
                <w:sz w:val="24"/>
                <w:szCs w:val="24"/>
              </w:rPr>
              <w:t xml:space="preserve"> </w:t>
            </w:r>
            <w:proofErr w:type="spellStart"/>
            <w:r w:rsidRPr="00B041D5">
              <w:rPr>
                <w:rFonts w:ascii="Times New Roman" w:hAnsi="Times New Roman" w:cs="Times New Roman"/>
                <w:sz w:val="24"/>
                <w:szCs w:val="24"/>
              </w:rPr>
              <w:t>твор</w:t>
            </w:r>
            <w:r>
              <w:rPr>
                <w:rFonts w:ascii="Times New Roman" w:hAnsi="Times New Roman" w:cs="Times New Roman"/>
                <w:sz w:val="24"/>
                <w:szCs w:val="24"/>
              </w:rPr>
              <w:t>-</w:t>
            </w:r>
            <w:r w:rsidRPr="00B041D5">
              <w:rPr>
                <w:rFonts w:ascii="Times New Roman" w:hAnsi="Times New Roman" w:cs="Times New Roman"/>
                <w:sz w:val="24"/>
                <w:szCs w:val="24"/>
              </w:rPr>
              <w:t>ческом</w:t>
            </w:r>
            <w:proofErr w:type="spellEnd"/>
            <w:r>
              <w:rPr>
                <w:rFonts w:ascii="Times New Roman" w:hAnsi="Times New Roman" w:cs="Times New Roman"/>
                <w:sz w:val="24"/>
                <w:szCs w:val="24"/>
              </w:rPr>
              <w:t xml:space="preserve">  </w:t>
            </w:r>
            <w:r w:rsidRPr="00B041D5">
              <w:rPr>
                <w:rFonts w:ascii="Times New Roman" w:hAnsi="Times New Roman" w:cs="Times New Roman"/>
                <w:sz w:val="24"/>
                <w:szCs w:val="24"/>
              </w:rPr>
              <w:t xml:space="preserve">и </w:t>
            </w:r>
            <w:proofErr w:type="gramStart"/>
            <w:r w:rsidRPr="00B041D5">
              <w:rPr>
                <w:rFonts w:ascii="Times New Roman" w:hAnsi="Times New Roman" w:cs="Times New Roman"/>
                <w:sz w:val="24"/>
                <w:szCs w:val="24"/>
              </w:rPr>
              <w:t>физическом</w:t>
            </w:r>
            <w:proofErr w:type="gramEnd"/>
          </w:p>
          <w:p w:rsidR="00B041D5" w:rsidRPr="00B041D5" w:rsidRDefault="00B041D5" w:rsidP="002D1BB7">
            <w:pPr>
              <w:autoSpaceDE w:val="0"/>
              <w:autoSpaceDN w:val="0"/>
              <w:adjustRightInd w:val="0"/>
              <w:rPr>
                <w:rFonts w:ascii="Times New Roman" w:hAnsi="Times New Roman" w:cs="Times New Roman"/>
                <w:sz w:val="24"/>
                <w:szCs w:val="24"/>
              </w:rPr>
            </w:pPr>
            <w:proofErr w:type="gramStart"/>
            <w:r w:rsidRPr="00B041D5">
              <w:rPr>
                <w:rFonts w:ascii="Times New Roman" w:hAnsi="Times New Roman" w:cs="Times New Roman"/>
                <w:sz w:val="24"/>
                <w:szCs w:val="24"/>
              </w:rPr>
              <w:t>развитии</w:t>
            </w:r>
            <w:proofErr w:type="gramEnd"/>
            <w:r w:rsidRPr="00B041D5">
              <w:rPr>
                <w:rFonts w:ascii="Times New Roman" w:hAnsi="Times New Roman" w:cs="Times New Roman"/>
                <w:sz w:val="24"/>
                <w:szCs w:val="24"/>
              </w:rPr>
              <w:t>, помощь</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в самореализации,</w:t>
            </w:r>
          </w:p>
          <w:p w:rsidR="00B041D5" w:rsidRPr="00B041D5" w:rsidRDefault="00B041D5" w:rsidP="002D1BB7">
            <w:pPr>
              <w:autoSpaceDE w:val="0"/>
              <w:autoSpaceDN w:val="0"/>
              <w:adjustRightInd w:val="0"/>
              <w:rPr>
                <w:rFonts w:ascii="Times New Roman" w:hAnsi="Times New Roman" w:cs="Times New Roman"/>
                <w:sz w:val="24"/>
                <w:szCs w:val="24"/>
              </w:rPr>
            </w:pPr>
            <w:proofErr w:type="gramStart"/>
            <w:r w:rsidRPr="00B041D5">
              <w:rPr>
                <w:rFonts w:ascii="Times New Roman" w:hAnsi="Times New Roman" w:cs="Times New Roman"/>
                <w:sz w:val="24"/>
                <w:szCs w:val="24"/>
              </w:rPr>
              <w:t>раскрытии</w:t>
            </w:r>
            <w:proofErr w:type="gramEnd"/>
            <w:r>
              <w:rPr>
                <w:rFonts w:ascii="Times New Roman" w:hAnsi="Times New Roman" w:cs="Times New Roman"/>
                <w:sz w:val="24"/>
                <w:szCs w:val="24"/>
              </w:rPr>
              <w:t xml:space="preserve"> </w:t>
            </w:r>
            <w:r w:rsidRPr="00B041D5">
              <w:rPr>
                <w:rFonts w:ascii="Times New Roman" w:hAnsi="Times New Roman" w:cs="Times New Roman"/>
                <w:sz w:val="24"/>
                <w:szCs w:val="24"/>
              </w:rPr>
              <w:t>и развитии</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способностей</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и талантов</w:t>
            </w:r>
          </w:p>
        </w:tc>
        <w:tc>
          <w:tcPr>
            <w:tcW w:w="1971" w:type="dxa"/>
            <w:tcBorders>
              <w:top w:val="single" w:sz="4" w:space="0" w:color="auto"/>
              <w:bottom w:val="single" w:sz="4" w:space="0" w:color="auto"/>
            </w:tcBorders>
          </w:tcPr>
          <w:p w:rsidR="00B041D5" w:rsidRPr="003A2962" w:rsidRDefault="00B041D5" w:rsidP="002D1BB7">
            <w:pPr>
              <w:rPr>
                <w:rFonts w:ascii="Times New Roman" w:hAnsi="Times New Roman"/>
                <w:b/>
                <w:sz w:val="24"/>
                <w:szCs w:val="24"/>
              </w:rPr>
            </w:pPr>
            <w:r w:rsidRPr="003A2962">
              <w:rPr>
                <w:rFonts w:ascii="Times New Roman" w:hAnsi="Times New Roman"/>
                <w:b/>
                <w:sz w:val="24"/>
                <w:szCs w:val="24"/>
              </w:rPr>
              <w:t>ОФП</w:t>
            </w:r>
          </w:p>
          <w:p w:rsidR="00B041D5" w:rsidRPr="003A2962" w:rsidRDefault="00B041D5" w:rsidP="002D1BB7">
            <w:pPr>
              <w:rPr>
                <w:rFonts w:ascii="Times New Roman" w:hAnsi="Times New Roman"/>
                <w:b/>
                <w:sz w:val="24"/>
                <w:szCs w:val="24"/>
              </w:rPr>
            </w:pPr>
          </w:p>
          <w:p w:rsidR="00B041D5" w:rsidRPr="003A2962" w:rsidRDefault="00B041D5" w:rsidP="002D1BB7">
            <w:pPr>
              <w:rPr>
                <w:rFonts w:ascii="Times New Roman" w:hAnsi="Times New Roman"/>
                <w:b/>
                <w:sz w:val="24"/>
                <w:szCs w:val="24"/>
              </w:rPr>
            </w:pPr>
          </w:p>
          <w:p w:rsidR="00B041D5" w:rsidRPr="003A2962" w:rsidRDefault="00B041D5" w:rsidP="002D1BB7">
            <w:pPr>
              <w:rPr>
                <w:rFonts w:ascii="Times New Roman" w:hAnsi="Times New Roman"/>
                <w:b/>
                <w:sz w:val="24"/>
                <w:szCs w:val="24"/>
              </w:rPr>
            </w:pPr>
          </w:p>
          <w:p w:rsidR="00B041D5" w:rsidRPr="003A2962" w:rsidRDefault="00B041D5" w:rsidP="002D1BB7">
            <w:pPr>
              <w:rPr>
                <w:rFonts w:ascii="Times New Roman" w:hAnsi="Times New Roman"/>
                <w:b/>
                <w:sz w:val="24"/>
                <w:szCs w:val="24"/>
              </w:rPr>
            </w:pPr>
            <w:r w:rsidRPr="003A2962">
              <w:rPr>
                <w:rFonts w:ascii="Times New Roman" w:hAnsi="Times New Roman"/>
                <w:b/>
                <w:sz w:val="24"/>
                <w:szCs w:val="24"/>
              </w:rPr>
              <w:t>Радость творчества</w:t>
            </w:r>
          </w:p>
          <w:p w:rsidR="00B041D5" w:rsidRPr="003A2962" w:rsidRDefault="00B041D5" w:rsidP="002D1BB7">
            <w:pPr>
              <w:rPr>
                <w:rFonts w:ascii="Times New Roman" w:hAnsi="Times New Roman"/>
                <w:b/>
                <w:sz w:val="24"/>
                <w:szCs w:val="24"/>
              </w:rPr>
            </w:pPr>
          </w:p>
          <w:p w:rsidR="003A2962" w:rsidRDefault="003A2962" w:rsidP="002D1BB7">
            <w:pPr>
              <w:rPr>
                <w:rFonts w:ascii="Times New Roman" w:hAnsi="Times New Roman"/>
                <w:b/>
                <w:sz w:val="24"/>
                <w:szCs w:val="24"/>
              </w:rPr>
            </w:pPr>
            <w:r>
              <w:rPr>
                <w:rFonts w:ascii="Times New Roman" w:hAnsi="Times New Roman"/>
                <w:b/>
                <w:sz w:val="24"/>
                <w:szCs w:val="24"/>
              </w:rPr>
              <w:t>Творческая  мастерская</w:t>
            </w:r>
          </w:p>
          <w:p w:rsidR="00B041D5" w:rsidRPr="00B041D5" w:rsidRDefault="00B041D5" w:rsidP="002D1BB7">
            <w:pPr>
              <w:rPr>
                <w:rFonts w:ascii="Times New Roman" w:hAnsi="Times New Roman"/>
                <w:sz w:val="24"/>
                <w:szCs w:val="24"/>
              </w:rPr>
            </w:pPr>
            <w:r w:rsidRPr="003A2962">
              <w:rPr>
                <w:rFonts w:ascii="Times New Roman" w:hAnsi="Times New Roman"/>
                <w:b/>
                <w:sz w:val="24"/>
                <w:szCs w:val="24"/>
              </w:rPr>
              <w:t>Умелые  ручки</w:t>
            </w:r>
          </w:p>
        </w:tc>
        <w:tc>
          <w:tcPr>
            <w:tcW w:w="902" w:type="dxa"/>
            <w:tcBorders>
              <w:top w:val="single" w:sz="4" w:space="0" w:color="auto"/>
              <w:bottom w:val="single" w:sz="4" w:space="0" w:color="auto"/>
            </w:tcBorders>
          </w:tcPr>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2D1BB7">
            <w:pPr>
              <w:jc w:val="center"/>
              <w:rPr>
                <w:b/>
                <w:sz w:val="24"/>
                <w:szCs w:val="24"/>
              </w:rPr>
            </w:pPr>
            <w:r w:rsidRPr="00B041D5">
              <w:rPr>
                <w:b/>
                <w:sz w:val="24"/>
                <w:szCs w:val="24"/>
              </w:rPr>
              <w:t>1</w:t>
            </w:r>
          </w:p>
        </w:tc>
        <w:tc>
          <w:tcPr>
            <w:tcW w:w="1070" w:type="dxa"/>
            <w:tcBorders>
              <w:top w:val="single" w:sz="4" w:space="0" w:color="auto"/>
              <w:bottom w:val="single" w:sz="4" w:space="0" w:color="auto"/>
            </w:tcBorders>
          </w:tcPr>
          <w:p w:rsidR="00B041D5" w:rsidRPr="00B041D5" w:rsidRDefault="00B041D5" w:rsidP="002D1BB7">
            <w:pPr>
              <w:jc w:val="center"/>
              <w:rPr>
                <w:b/>
                <w:sz w:val="24"/>
                <w:szCs w:val="24"/>
              </w:rPr>
            </w:pPr>
            <w:r w:rsidRPr="00B041D5">
              <w:rPr>
                <w:b/>
                <w:sz w:val="24"/>
                <w:szCs w:val="24"/>
              </w:rPr>
              <w:t>1</w:t>
            </w:r>
          </w:p>
        </w:tc>
        <w:tc>
          <w:tcPr>
            <w:tcW w:w="710" w:type="dxa"/>
            <w:tcBorders>
              <w:top w:val="single" w:sz="4" w:space="0" w:color="auto"/>
              <w:bottom w:val="single" w:sz="4" w:space="0" w:color="auto"/>
            </w:tcBorders>
          </w:tcPr>
          <w:p w:rsidR="00B041D5" w:rsidRPr="00B041D5" w:rsidRDefault="00B041D5" w:rsidP="002D1BB7">
            <w:pPr>
              <w:rPr>
                <w:b/>
                <w:sz w:val="24"/>
                <w:szCs w:val="24"/>
              </w:rPr>
            </w:pPr>
            <w:r w:rsidRPr="00B041D5">
              <w:rPr>
                <w:b/>
                <w:sz w:val="24"/>
                <w:szCs w:val="24"/>
              </w:rPr>
              <w:t>1</w:t>
            </w:r>
          </w:p>
        </w:tc>
        <w:tc>
          <w:tcPr>
            <w:tcW w:w="691" w:type="dxa"/>
            <w:tcBorders>
              <w:top w:val="single" w:sz="4" w:space="0" w:color="auto"/>
              <w:bottom w:val="single" w:sz="4" w:space="0" w:color="auto"/>
            </w:tcBorders>
          </w:tcPr>
          <w:p w:rsidR="00B041D5" w:rsidRPr="00B041D5" w:rsidRDefault="00B041D5" w:rsidP="002D1BB7">
            <w:pPr>
              <w:jc w:val="center"/>
              <w:rPr>
                <w:b/>
                <w:sz w:val="24"/>
                <w:szCs w:val="24"/>
              </w:rPr>
            </w:pPr>
            <w:r w:rsidRPr="00B041D5">
              <w:rPr>
                <w:b/>
                <w:sz w:val="24"/>
                <w:szCs w:val="24"/>
              </w:rPr>
              <w:t>1</w:t>
            </w:r>
          </w:p>
        </w:tc>
        <w:tc>
          <w:tcPr>
            <w:tcW w:w="708" w:type="dxa"/>
            <w:tcBorders>
              <w:top w:val="single" w:sz="4" w:space="0" w:color="auto"/>
              <w:bottom w:val="single" w:sz="4" w:space="0" w:color="auto"/>
            </w:tcBorders>
          </w:tcPr>
          <w:p w:rsidR="00B041D5" w:rsidRPr="00B041D5" w:rsidRDefault="00B041D5" w:rsidP="002D1BB7">
            <w:pPr>
              <w:jc w:val="center"/>
              <w:rPr>
                <w:b/>
                <w:sz w:val="24"/>
                <w:szCs w:val="24"/>
              </w:rPr>
            </w:pPr>
            <w:r w:rsidRPr="00B041D5">
              <w:rPr>
                <w:b/>
                <w:sz w:val="24"/>
                <w:szCs w:val="24"/>
              </w:rPr>
              <w:t>1</w:t>
            </w:r>
          </w:p>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3A2962">
            <w:pPr>
              <w:rPr>
                <w:b/>
                <w:sz w:val="24"/>
                <w:szCs w:val="24"/>
              </w:rPr>
            </w:pPr>
            <w:r w:rsidRPr="00B041D5">
              <w:rPr>
                <w:b/>
                <w:sz w:val="24"/>
                <w:szCs w:val="24"/>
              </w:rPr>
              <w:t>1</w:t>
            </w:r>
          </w:p>
        </w:tc>
        <w:tc>
          <w:tcPr>
            <w:tcW w:w="710" w:type="dxa"/>
            <w:tcBorders>
              <w:top w:val="single" w:sz="4" w:space="0" w:color="auto"/>
              <w:bottom w:val="single" w:sz="4" w:space="0" w:color="auto"/>
            </w:tcBorders>
          </w:tcPr>
          <w:p w:rsidR="00B041D5" w:rsidRPr="00B041D5" w:rsidRDefault="00B041D5" w:rsidP="002D1BB7">
            <w:pPr>
              <w:jc w:val="center"/>
              <w:rPr>
                <w:b/>
                <w:sz w:val="24"/>
                <w:szCs w:val="24"/>
              </w:rPr>
            </w:pPr>
            <w:r w:rsidRPr="00B041D5">
              <w:rPr>
                <w:b/>
                <w:sz w:val="24"/>
                <w:szCs w:val="24"/>
              </w:rPr>
              <w:t>1</w:t>
            </w:r>
          </w:p>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B041D5" w:rsidRPr="00B041D5" w:rsidRDefault="00B041D5" w:rsidP="002D1BB7">
            <w:pPr>
              <w:jc w:val="center"/>
              <w:rPr>
                <w:b/>
                <w:sz w:val="24"/>
                <w:szCs w:val="24"/>
              </w:rPr>
            </w:pPr>
          </w:p>
          <w:p w:rsidR="003A2962" w:rsidRDefault="003A2962" w:rsidP="003A2962">
            <w:pPr>
              <w:rPr>
                <w:b/>
                <w:sz w:val="24"/>
                <w:szCs w:val="24"/>
              </w:rPr>
            </w:pPr>
          </w:p>
          <w:p w:rsidR="00B041D5" w:rsidRPr="00B041D5" w:rsidRDefault="00B041D5" w:rsidP="003A2962">
            <w:pPr>
              <w:rPr>
                <w:b/>
                <w:sz w:val="24"/>
                <w:szCs w:val="24"/>
              </w:rPr>
            </w:pPr>
            <w:r w:rsidRPr="00B041D5">
              <w:rPr>
                <w:b/>
                <w:sz w:val="24"/>
                <w:szCs w:val="24"/>
              </w:rPr>
              <w:t>1</w:t>
            </w:r>
          </w:p>
        </w:tc>
        <w:tc>
          <w:tcPr>
            <w:tcW w:w="705" w:type="dxa"/>
            <w:tcBorders>
              <w:top w:val="single" w:sz="4" w:space="0" w:color="auto"/>
              <w:bottom w:val="single" w:sz="4" w:space="0" w:color="auto"/>
            </w:tcBorders>
          </w:tcPr>
          <w:p w:rsidR="00B041D5" w:rsidRPr="00B041D5" w:rsidRDefault="00B041D5" w:rsidP="002D1BB7">
            <w:pPr>
              <w:jc w:val="center"/>
              <w:rPr>
                <w:b/>
                <w:sz w:val="24"/>
                <w:szCs w:val="24"/>
              </w:rPr>
            </w:pPr>
            <w:r w:rsidRPr="00B041D5">
              <w:rPr>
                <w:b/>
                <w:sz w:val="24"/>
                <w:szCs w:val="24"/>
              </w:rPr>
              <w:t>1</w:t>
            </w:r>
          </w:p>
        </w:tc>
        <w:tc>
          <w:tcPr>
            <w:tcW w:w="707" w:type="dxa"/>
            <w:tcBorders>
              <w:top w:val="single" w:sz="4" w:space="0" w:color="auto"/>
              <w:bottom w:val="single" w:sz="4" w:space="0" w:color="auto"/>
            </w:tcBorders>
          </w:tcPr>
          <w:p w:rsidR="00B041D5" w:rsidRPr="00B041D5" w:rsidRDefault="00B041D5" w:rsidP="002D1BB7">
            <w:pPr>
              <w:rPr>
                <w:b/>
                <w:sz w:val="24"/>
                <w:szCs w:val="24"/>
              </w:rPr>
            </w:pPr>
            <w:r w:rsidRPr="00B041D5">
              <w:rPr>
                <w:b/>
                <w:sz w:val="24"/>
                <w:szCs w:val="24"/>
              </w:rPr>
              <w:t>1</w:t>
            </w:r>
          </w:p>
        </w:tc>
      </w:tr>
      <w:tr w:rsidR="003A2962" w:rsidRPr="00B041D5" w:rsidTr="00B041D5">
        <w:trPr>
          <w:trHeight w:val="1275"/>
        </w:trPr>
        <w:tc>
          <w:tcPr>
            <w:tcW w:w="2565" w:type="dxa"/>
          </w:tcPr>
          <w:p w:rsidR="00B041D5" w:rsidRPr="00B041D5" w:rsidRDefault="00B041D5" w:rsidP="002D1BB7">
            <w:pPr>
              <w:autoSpaceDE w:val="0"/>
              <w:autoSpaceDN w:val="0"/>
              <w:adjustRightInd w:val="0"/>
              <w:rPr>
                <w:rFonts w:ascii="Times New Roman" w:hAnsi="Times New Roman" w:cs="Times New Roman"/>
                <w:sz w:val="24"/>
                <w:szCs w:val="24"/>
              </w:rPr>
            </w:pPr>
            <w:proofErr w:type="spellStart"/>
            <w:r w:rsidRPr="00B041D5">
              <w:rPr>
                <w:rFonts w:ascii="Times New Roman" w:hAnsi="Times New Roman" w:cs="Times New Roman"/>
                <w:sz w:val="24"/>
                <w:szCs w:val="24"/>
              </w:rPr>
              <w:t>Занятия</w:t>
            </w:r>
            <w:proofErr w:type="gramStart"/>
            <w:r w:rsidRPr="00B041D5">
              <w:rPr>
                <w:rFonts w:ascii="Times New Roman" w:hAnsi="Times New Roman" w:cs="Times New Roman"/>
                <w:sz w:val="24"/>
                <w:szCs w:val="24"/>
              </w:rPr>
              <w:t>,н</w:t>
            </w:r>
            <w:proofErr w:type="gramEnd"/>
            <w:r w:rsidRPr="00B041D5">
              <w:rPr>
                <w:rFonts w:ascii="Times New Roman" w:hAnsi="Times New Roman" w:cs="Times New Roman"/>
                <w:sz w:val="24"/>
                <w:szCs w:val="24"/>
              </w:rPr>
              <w:t>аправленные</w:t>
            </w:r>
            <w:proofErr w:type="spellEnd"/>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на удовлетворение</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социальных</w:t>
            </w:r>
            <w:r w:rsidR="003A2962">
              <w:rPr>
                <w:rFonts w:ascii="Times New Roman" w:hAnsi="Times New Roman" w:cs="Times New Roman"/>
                <w:sz w:val="24"/>
                <w:szCs w:val="24"/>
              </w:rPr>
              <w:t xml:space="preserve"> </w:t>
            </w:r>
            <w:r w:rsidRPr="00B041D5">
              <w:rPr>
                <w:rFonts w:ascii="Times New Roman" w:hAnsi="Times New Roman" w:cs="Times New Roman"/>
                <w:sz w:val="24"/>
                <w:szCs w:val="24"/>
              </w:rPr>
              <w:t>интересов</w:t>
            </w:r>
            <w:r>
              <w:rPr>
                <w:rFonts w:ascii="Times New Roman" w:hAnsi="Times New Roman" w:cs="Times New Roman"/>
                <w:sz w:val="24"/>
                <w:szCs w:val="24"/>
              </w:rPr>
              <w:t xml:space="preserve">  </w:t>
            </w:r>
            <w:r w:rsidRPr="00B041D5">
              <w:rPr>
                <w:rFonts w:ascii="Times New Roman" w:hAnsi="Times New Roman" w:cs="Times New Roman"/>
                <w:sz w:val="24"/>
                <w:szCs w:val="24"/>
              </w:rPr>
              <w:t>и потребностей</w:t>
            </w:r>
            <w:r w:rsidR="003A2962">
              <w:rPr>
                <w:rFonts w:ascii="Times New Roman" w:hAnsi="Times New Roman" w:cs="Times New Roman"/>
                <w:sz w:val="24"/>
                <w:szCs w:val="24"/>
              </w:rPr>
              <w:t xml:space="preserve"> </w:t>
            </w:r>
            <w:r w:rsidRPr="00B041D5">
              <w:rPr>
                <w:rFonts w:ascii="Times New Roman" w:hAnsi="Times New Roman" w:cs="Times New Roman"/>
                <w:sz w:val="24"/>
                <w:szCs w:val="24"/>
              </w:rPr>
              <w:t>обучающихся,</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на педагогическое</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сопровождение</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деятельности</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социально</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lastRenderedPageBreak/>
              <w:t>ориентированных</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ученических</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сообществ, детских</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общественных</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объединений,</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органов</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ученического</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 xml:space="preserve">самоуправления, </w:t>
            </w:r>
            <w:proofErr w:type="gramStart"/>
            <w:r w:rsidRPr="00B041D5">
              <w:rPr>
                <w:rFonts w:ascii="Times New Roman" w:hAnsi="Times New Roman" w:cs="Times New Roman"/>
                <w:sz w:val="24"/>
                <w:szCs w:val="24"/>
              </w:rPr>
              <w:t>на</w:t>
            </w:r>
            <w:proofErr w:type="gramEnd"/>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организацию</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совместно</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с обучающимися</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комплекса</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мероприятий</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воспитательной</w:t>
            </w:r>
          </w:p>
          <w:p w:rsidR="00B041D5" w:rsidRPr="00B041D5" w:rsidRDefault="00B041D5" w:rsidP="002D1BB7">
            <w:pPr>
              <w:autoSpaceDE w:val="0"/>
              <w:autoSpaceDN w:val="0"/>
              <w:adjustRightInd w:val="0"/>
              <w:rPr>
                <w:rFonts w:ascii="Times New Roman" w:hAnsi="Times New Roman" w:cs="Times New Roman"/>
                <w:sz w:val="24"/>
                <w:szCs w:val="24"/>
              </w:rPr>
            </w:pPr>
            <w:r w:rsidRPr="00B041D5">
              <w:rPr>
                <w:rFonts w:ascii="Times New Roman" w:hAnsi="Times New Roman" w:cs="Times New Roman"/>
                <w:sz w:val="24"/>
                <w:szCs w:val="24"/>
              </w:rPr>
              <w:t>направленности</w:t>
            </w:r>
          </w:p>
        </w:tc>
        <w:tc>
          <w:tcPr>
            <w:tcW w:w="1971" w:type="dxa"/>
            <w:tcBorders>
              <w:top w:val="single" w:sz="4" w:space="0" w:color="auto"/>
            </w:tcBorders>
          </w:tcPr>
          <w:p w:rsidR="00B041D5" w:rsidRPr="003A2962" w:rsidRDefault="00B041D5" w:rsidP="002D1BB7">
            <w:pPr>
              <w:rPr>
                <w:rFonts w:ascii="Times New Roman" w:hAnsi="Times New Roman"/>
                <w:b/>
                <w:sz w:val="24"/>
                <w:szCs w:val="24"/>
              </w:rPr>
            </w:pPr>
            <w:r w:rsidRPr="003A2962">
              <w:rPr>
                <w:rFonts w:ascii="Times New Roman" w:hAnsi="Times New Roman"/>
                <w:b/>
                <w:sz w:val="24"/>
                <w:szCs w:val="24"/>
              </w:rPr>
              <w:lastRenderedPageBreak/>
              <w:t>Умей  вести  за  собой</w:t>
            </w:r>
          </w:p>
          <w:p w:rsidR="00B041D5" w:rsidRPr="00B041D5" w:rsidRDefault="00B041D5" w:rsidP="002D1BB7">
            <w:pPr>
              <w:rPr>
                <w:rFonts w:ascii="Times New Roman" w:hAnsi="Times New Roman"/>
                <w:sz w:val="24"/>
                <w:szCs w:val="24"/>
              </w:rPr>
            </w:pPr>
          </w:p>
          <w:p w:rsidR="00B041D5" w:rsidRPr="00B041D5" w:rsidRDefault="00B041D5" w:rsidP="002D1BB7">
            <w:pPr>
              <w:rPr>
                <w:rFonts w:ascii="Times New Roman" w:hAnsi="Times New Roman"/>
                <w:sz w:val="24"/>
                <w:szCs w:val="24"/>
              </w:rPr>
            </w:pPr>
          </w:p>
          <w:p w:rsidR="00B041D5" w:rsidRPr="00B041D5" w:rsidRDefault="00B041D5" w:rsidP="002D1BB7">
            <w:pPr>
              <w:rPr>
                <w:rFonts w:ascii="Times New Roman" w:hAnsi="Times New Roman"/>
                <w:sz w:val="24"/>
                <w:szCs w:val="24"/>
              </w:rPr>
            </w:pPr>
          </w:p>
          <w:p w:rsidR="003A2962" w:rsidRDefault="003A2962" w:rsidP="002D1BB7">
            <w:pPr>
              <w:rPr>
                <w:rFonts w:ascii="Times New Roman" w:hAnsi="Times New Roman"/>
                <w:b/>
                <w:sz w:val="24"/>
                <w:szCs w:val="24"/>
              </w:rPr>
            </w:pPr>
          </w:p>
          <w:p w:rsidR="003A2962" w:rsidRDefault="003A2962" w:rsidP="002D1BB7">
            <w:pPr>
              <w:rPr>
                <w:rFonts w:ascii="Times New Roman" w:hAnsi="Times New Roman"/>
                <w:b/>
                <w:sz w:val="24"/>
                <w:szCs w:val="24"/>
              </w:rPr>
            </w:pPr>
          </w:p>
          <w:p w:rsidR="00B041D5" w:rsidRPr="003A2962" w:rsidRDefault="00B041D5" w:rsidP="002D1BB7">
            <w:pPr>
              <w:rPr>
                <w:rFonts w:ascii="Times New Roman" w:hAnsi="Times New Roman"/>
                <w:b/>
                <w:sz w:val="24"/>
                <w:szCs w:val="24"/>
              </w:rPr>
            </w:pPr>
            <w:r w:rsidRPr="003A2962">
              <w:rPr>
                <w:rFonts w:ascii="Times New Roman" w:hAnsi="Times New Roman"/>
                <w:b/>
                <w:sz w:val="24"/>
                <w:szCs w:val="24"/>
              </w:rPr>
              <w:t xml:space="preserve">Основы  </w:t>
            </w:r>
            <w:proofErr w:type="spellStart"/>
            <w:r w:rsidRPr="003A2962">
              <w:rPr>
                <w:rFonts w:ascii="Times New Roman" w:hAnsi="Times New Roman"/>
                <w:b/>
                <w:sz w:val="24"/>
                <w:szCs w:val="24"/>
              </w:rPr>
              <w:t>семьеведения</w:t>
            </w:r>
            <w:proofErr w:type="spellEnd"/>
          </w:p>
        </w:tc>
        <w:tc>
          <w:tcPr>
            <w:tcW w:w="902" w:type="dxa"/>
            <w:tcBorders>
              <w:top w:val="single" w:sz="4" w:space="0" w:color="auto"/>
            </w:tcBorders>
          </w:tcPr>
          <w:p w:rsidR="00B041D5" w:rsidRPr="00B041D5" w:rsidRDefault="00B041D5" w:rsidP="002D1BB7">
            <w:pPr>
              <w:jc w:val="center"/>
              <w:rPr>
                <w:b/>
                <w:sz w:val="24"/>
                <w:szCs w:val="24"/>
              </w:rPr>
            </w:pPr>
            <w:r w:rsidRPr="00B041D5">
              <w:rPr>
                <w:b/>
                <w:sz w:val="24"/>
                <w:szCs w:val="24"/>
              </w:rPr>
              <w:t>0,5</w:t>
            </w:r>
          </w:p>
        </w:tc>
        <w:tc>
          <w:tcPr>
            <w:tcW w:w="1070" w:type="dxa"/>
            <w:tcBorders>
              <w:top w:val="single" w:sz="4" w:space="0" w:color="auto"/>
            </w:tcBorders>
          </w:tcPr>
          <w:p w:rsidR="00B041D5" w:rsidRPr="00B041D5" w:rsidRDefault="00B041D5" w:rsidP="002D1BB7">
            <w:pPr>
              <w:jc w:val="center"/>
              <w:rPr>
                <w:b/>
                <w:sz w:val="24"/>
                <w:szCs w:val="24"/>
              </w:rPr>
            </w:pPr>
            <w:r w:rsidRPr="00B041D5">
              <w:rPr>
                <w:b/>
                <w:sz w:val="24"/>
                <w:szCs w:val="24"/>
              </w:rPr>
              <w:t>0,5</w:t>
            </w:r>
          </w:p>
        </w:tc>
        <w:tc>
          <w:tcPr>
            <w:tcW w:w="710" w:type="dxa"/>
            <w:tcBorders>
              <w:top w:val="single" w:sz="4" w:space="0" w:color="auto"/>
            </w:tcBorders>
          </w:tcPr>
          <w:p w:rsidR="00B041D5" w:rsidRPr="00B041D5" w:rsidRDefault="00B041D5" w:rsidP="002D1BB7">
            <w:pPr>
              <w:rPr>
                <w:b/>
                <w:sz w:val="24"/>
                <w:szCs w:val="24"/>
              </w:rPr>
            </w:pPr>
            <w:r w:rsidRPr="00B041D5">
              <w:rPr>
                <w:b/>
                <w:sz w:val="24"/>
                <w:szCs w:val="24"/>
              </w:rPr>
              <w:t>0,5</w:t>
            </w:r>
          </w:p>
        </w:tc>
        <w:tc>
          <w:tcPr>
            <w:tcW w:w="691" w:type="dxa"/>
            <w:tcBorders>
              <w:top w:val="single" w:sz="4" w:space="0" w:color="auto"/>
            </w:tcBorders>
          </w:tcPr>
          <w:p w:rsidR="00B041D5" w:rsidRPr="00B041D5" w:rsidRDefault="00B041D5" w:rsidP="002D1BB7">
            <w:pPr>
              <w:jc w:val="center"/>
              <w:rPr>
                <w:b/>
                <w:sz w:val="24"/>
                <w:szCs w:val="24"/>
              </w:rPr>
            </w:pPr>
          </w:p>
        </w:tc>
        <w:tc>
          <w:tcPr>
            <w:tcW w:w="708" w:type="dxa"/>
            <w:tcBorders>
              <w:top w:val="single" w:sz="4" w:space="0" w:color="auto"/>
            </w:tcBorders>
          </w:tcPr>
          <w:p w:rsidR="00B041D5" w:rsidRDefault="00B041D5" w:rsidP="002D1BB7">
            <w:pPr>
              <w:jc w:val="center"/>
              <w:rPr>
                <w:b/>
                <w:sz w:val="24"/>
                <w:szCs w:val="24"/>
              </w:rPr>
            </w:pPr>
          </w:p>
          <w:p w:rsidR="003A2962" w:rsidRDefault="003A2962" w:rsidP="002D1BB7">
            <w:pPr>
              <w:jc w:val="center"/>
              <w:rPr>
                <w:b/>
                <w:sz w:val="24"/>
                <w:szCs w:val="24"/>
              </w:rPr>
            </w:pPr>
          </w:p>
          <w:p w:rsidR="003A2962" w:rsidRDefault="003A2962" w:rsidP="002D1BB7">
            <w:pPr>
              <w:jc w:val="center"/>
              <w:rPr>
                <w:b/>
                <w:sz w:val="24"/>
                <w:szCs w:val="24"/>
              </w:rPr>
            </w:pPr>
          </w:p>
          <w:p w:rsidR="003A2962" w:rsidRDefault="003A2962" w:rsidP="002D1BB7">
            <w:pPr>
              <w:jc w:val="center"/>
              <w:rPr>
                <w:b/>
                <w:sz w:val="24"/>
                <w:szCs w:val="24"/>
              </w:rPr>
            </w:pPr>
          </w:p>
          <w:p w:rsidR="003A2962" w:rsidRDefault="003A2962" w:rsidP="002D1BB7">
            <w:pPr>
              <w:jc w:val="center"/>
              <w:rPr>
                <w:b/>
                <w:sz w:val="24"/>
                <w:szCs w:val="24"/>
              </w:rPr>
            </w:pPr>
          </w:p>
          <w:p w:rsidR="003A2962" w:rsidRPr="00B041D5" w:rsidRDefault="003A2962" w:rsidP="002D1BB7">
            <w:pPr>
              <w:jc w:val="center"/>
              <w:rPr>
                <w:b/>
                <w:sz w:val="24"/>
                <w:szCs w:val="24"/>
              </w:rPr>
            </w:pPr>
          </w:p>
        </w:tc>
        <w:tc>
          <w:tcPr>
            <w:tcW w:w="710" w:type="dxa"/>
            <w:tcBorders>
              <w:top w:val="single" w:sz="4" w:space="0" w:color="auto"/>
            </w:tcBorders>
          </w:tcPr>
          <w:p w:rsidR="00B041D5" w:rsidRPr="00B041D5" w:rsidRDefault="00B041D5" w:rsidP="002D1BB7">
            <w:pPr>
              <w:jc w:val="center"/>
              <w:rPr>
                <w:b/>
                <w:sz w:val="24"/>
                <w:szCs w:val="24"/>
              </w:rPr>
            </w:pPr>
          </w:p>
        </w:tc>
        <w:tc>
          <w:tcPr>
            <w:tcW w:w="705" w:type="dxa"/>
            <w:tcBorders>
              <w:top w:val="single" w:sz="4" w:space="0" w:color="auto"/>
            </w:tcBorders>
          </w:tcPr>
          <w:p w:rsidR="00B041D5" w:rsidRPr="00B041D5" w:rsidRDefault="00B041D5" w:rsidP="002D1BB7">
            <w:pPr>
              <w:rPr>
                <w:b/>
                <w:sz w:val="24"/>
                <w:szCs w:val="24"/>
              </w:rPr>
            </w:pPr>
          </w:p>
          <w:p w:rsidR="00B041D5" w:rsidRPr="00B041D5" w:rsidRDefault="00B041D5" w:rsidP="002D1BB7">
            <w:pPr>
              <w:rPr>
                <w:b/>
                <w:sz w:val="24"/>
                <w:szCs w:val="24"/>
              </w:rPr>
            </w:pPr>
          </w:p>
          <w:p w:rsidR="00B041D5" w:rsidRPr="00B041D5" w:rsidRDefault="00B041D5" w:rsidP="002D1BB7">
            <w:pPr>
              <w:rPr>
                <w:b/>
                <w:sz w:val="24"/>
                <w:szCs w:val="24"/>
              </w:rPr>
            </w:pPr>
          </w:p>
          <w:p w:rsidR="00B041D5" w:rsidRPr="00B041D5" w:rsidRDefault="00B041D5" w:rsidP="002D1BB7">
            <w:pPr>
              <w:rPr>
                <w:b/>
                <w:sz w:val="24"/>
                <w:szCs w:val="24"/>
              </w:rPr>
            </w:pPr>
          </w:p>
          <w:p w:rsidR="00B041D5" w:rsidRPr="00B041D5" w:rsidRDefault="00B041D5" w:rsidP="002D1BB7">
            <w:pPr>
              <w:rPr>
                <w:b/>
                <w:sz w:val="24"/>
                <w:szCs w:val="24"/>
              </w:rPr>
            </w:pPr>
          </w:p>
          <w:p w:rsidR="003A2962" w:rsidRDefault="003A2962" w:rsidP="002D1BB7">
            <w:pPr>
              <w:rPr>
                <w:b/>
                <w:sz w:val="24"/>
                <w:szCs w:val="24"/>
              </w:rPr>
            </w:pPr>
          </w:p>
          <w:p w:rsidR="003A2962" w:rsidRDefault="003A2962" w:rsidP="002D1BB7">
            <w:pPr>
              <w:rPr>
                <w:b/>
                <w:sz w:val="24"/>
                <w:szCs w:val="24"/>
              </w:rPr>
            </w:pPr>
          </w:p>
          <w:p w:rsidR="00B041D5" w:rsidRPr="00B041D5" w:rsidRDefault="003A2962" w:rsidP="002D1BB7">
            <w:pPr>
              <w:rPr>
                <w:b/>
                <w:sz w:val="24"/>
                <w:szCs w:val="24"/>
              </w:rPr>
            </w:pPr>
            <w:r>
              <w:rPr>
                <w:b/>
                <w:sz w:val="24"/>
                <w:szCs w:val="24"/>
              </w:rPr>
              <w:t>1</w:t>
            </w:r>
          </w:p>
          <w:p w:rsidR="00B041D5" w:rsidRPr="00B041D5" w:rsidRDefault="00B041D5" w:rsidP="002D1BB7">
            <w:pPr>
              <w:rPr>
                <w:b/>
                <w:sz w:val="24"/>
                <w:szCs w:val="24"/>
              </w:rPr>
            </w:pPr>
          </w:p>
        </w:tc>
        <w:tc>
          <w:tcPr>
            <w:tcW w:w="707" w:type="dxa"/>
            <w:tcBorders>
              <w:top w:val="single" w:sz="4" w:space="0" w:color="auto"/>
            </w:tcBorders>
          </w:tcPr>
          <w:p w:rsidR="00B041D5" w:rsidRPr="00B041D5" w:rsidRDefault="00B041D5" w:rsidP="002D1BB7">
            <w:pPr>
              <w:rPr>
                <w:b/>
                <w:sz w:val="24"/>
                <w:szCs w:val="24"/>
              </w:rPr>
            </w:pPr>
          </w:p>
          <w:p w:rsidR="00B041D5" w:rsidRPr="00B041D5" w:rsidRDefault="00B041D5" w:rsidP="002D1BB7">
            <w:pPr>
              <w:rPr>
                <w:b/>
                <w:sz w:val="24"/>
                <w:szCs w:val="24"/>
              </w:rPr>
            </w:pPr>
          </w:p>
          <w:p w:rsidR="00B041D5" w:rsidRPr="00B041D5" w:rsidRDefault="00B041D5" w:rsidP="002D1BB7">
            <w:pPr>
              <w:rPr>
                <w:b/>
                <w:sz w:val="24"/>
                <w:szCs w:val="24"/>
              </w:rPr>
            </w:pPr>
          </w:p>
          <w:p w:rsidR="00B041D5" w:rsidRPr="00B041D5" w:rsidRDefault="00B041D5" w:rsidP="002D1BB7">
            <w:pPr>
              <w:rPr>
                <w:b/>
                <w:sz w:val="24"/>
                <w:szCs w:val="24"/>
              </w:rPr>
            </w:pPr>
          </w:p>
          <w:p w:rsidR="00B041D5" w:rsidRPr="00B041D5" w:rsidRDefault="00B041D5" w:rsidP="002D1BB7">
            <w:pPr>
              <w:rPr>
                <w:b/>
                <w:sz w:val="24"/>
                <w:szCs w:val="24"/>
              </w:rPr>
            </w:pPr>
          </w:p>
          <w:p w:rsidR="003A2962" w:rsidRDefault="003A2962" w:rsidP="002D1BB7">
            <w:pPr>
              <w:rPr>
                <w:b/>
                <w:sz w:val="24"/>
                <w:szCs w:val="24"/>
              </w:rPr>
            </w:pPr>
          </w:p>
          <w:p w:rsidR="003A2962" w:rsidRDefault="003A2962" w:rsidP="002D1BB7">
            <w:pPr>
              <w:rPr>
                <w:b/>
                <w:sz w:val="24"/>
                <w:szCs w:val="24"/>
              </w:rPr>
            </w:pPr>
          </w:p>
          <w:p w:rsidR="00B041D5" w:rsidRPr="00B041D5" w:rsidRDefault="003A2962" w:rsidP="002D1BB7">
            <w:pPr>
              <w:rPr>
                <w:b/>
                <w:sz w:val="24"/>
                <w:szCs w:val="24"/>
              </w:rPr>
            </w:pPr>
            <w:r>
              <w:rPr>
                <w:b/>
                <w:sz w:val="24"/>
                <w:szCs w:val="24"/>
              </w:rPr>
              <w:t>1</w:t>
            </w:r>
          </w:p>
          <w:p w:rsidR="00B041D5" w:rsidRPr="00B041D5" w:rsidRDefault="00B041D5" w:rsidP="002D1BB7">
            <w:pPr>
              <w:rPr>
                <w:b/>
                <w:sz w:val="24"/>
                <w:szCs w:val="24"/>
              </w:rPr>
            </w:pPr>
          </w:p>
        </w:tc>
      </w:tr>
    </w:tbl>
    <w:p w:rsidR="00B041D5" w:rsidRDefault="00B041D5"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CF1ECC">
      <w:pPr>
        <w:autoSpaceDE w:val="0"/>
        <w:autoSpaceDN w:val="0"/>
        <w:adjustRightInd w:val="0"/>
        <w:spacing w:after="0" w:line="240" w:lineRule="auto"/>
        <w:jc w:val="center"/>
        <w:rPr>
          <w:rFonts w:ascii="Times New Roman" w:hAnsi="Times New Roman" w:cs="Times New Roman"/>
          <w:b/>
          <w:sz w:val="24"/>
          <w:szCs w:val="24"/>
        </w:rPr>
      </w:pPr>
      <w:r w:rsidRPr="00CF1ECC">
        <w:rPr>
          <w:rFonts w:ascii="Times New Roman" w:hAnsi="Times New Roman" w:cs="Times New Roman"/>
          <w:b/>
          <w:sz w:val="24"/>
          <w:szCs w:val="24"/>
        </w:rPr>
        <w:lastRenderedPageBreak/>
        <w:t>Пояснительная  записка  к  плану  внеурочной  деятельности</w:t>
      </w:r>
    </w:p>
    <w:p w:rsidR="00CF1ECC" w:rsidRPr="00CF1ECC" w:rsidRDefault="00CF1ECC" w:rsidP="00CF1ECC">
      <w:pPr>
        <w:autoSpaceDE w:val="0"/>
        <w:autoSpaceDN w:val="0"/>
        <w:adjustRightInd w:val="0"/>
        <w:spacing w:after="0" w:line="240" w:lineRule="auto"/>
        <w:jc w:val="center"/>
        <w:rPr>
          <w:rFonts w:ascii="Times New Roman" w:hAnsi="Times New Roman" w:cs="Times New Roman"/>
          <w:b/>
          <w:sz w:val="24"/>
          <w:szCs w:val="24"/>
        </w:rPr>
      </w:pPr>
      <w:r w:rsidRPr="00CF1ECC">
        <w:rPr>
          <w:rFonts w:ascii="Times New Roman" w:hAnsi="Times New Roman" w:cs="Times New Roman"/>
          <w:b/>
          <w:sz w:val="24"/>
          <w:szCs w:val="24"/>
        </w:rPr>
        <w:t>10-11  классов (ФГОС СОО)</w:t>
      </w:r>
    </w:p>
    <w:p w:rsidR="00CF1ECC" w:rsidRDefault="00CF1ECC" w:rsidP="00CF1ECC">
      <w:pPr>
        <w:autoSpaceDE w:val="0"/>
        <w:autoSpaceDN w:val="0"/>
        <w:adjustRightInd w:val="0"/>
        <w:spacing w:after="0" w:line="240" w:lineRule="auto"/>
        <w:jc w:val="center"/>
        <w:rPr>
          <w:rFonts w:ascii="Times New Roman" w:hAnsi="Times New Roman" w:cs="Times New Roman"/>
          <w:sz w:val="24"/>
          <w:szCs w:val="24"/>
        </w:rPr>
      </w:pPr>
    </w:p>
    <w:p w:rsidR="00CF1ECC" w:rsidRDefault="00CF1ECC" w:rsidP="00791A2E">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CF1E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План внеурочной деятельности для 10-11 классов разработан на основании следующих нормативно-правовых документов:</w:t>
      </w:r>
    </w:p>
    <w:p w:rsidR="00CF1ECC" w:rsidRPr="00CF1ECC" w:rsidRDefault="00CF1ECC" w:rsidP="00CF1EC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Федерального закона от 29.12.2012 г. № 273-ФЗ «Об образовании в Российской Федерации»,</w:t>
      </w:r>
      <w:r>
        <w:rPr>
          <w:rFonts w:ascii="Symbol" w:hAnsi="Symbol" w:cs="Symbol"/>
          <w:sz w:val="24"/>
          <w:szCs w:val="24"/>
        </w:rPr>
        <w:t></w:t>
      </w:r>
    </w:p>
    <w:p w:rsidR="00CF1ECC" w:rsidRPr="00CF1ECC" w:rsidRDefault="00CF1ECC" w:rsidP="00CF1ECC">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приказа Министерства образования и науки Российской Федерации от 17 декабря 2010 г. № 1897 «Об  утверждении  Федерального государственного    образовательного стандарта среднего общего образования» (с изменениями и   дополнениями),</w:t>
      </w:r>
      <w:r>
        <w:rPr>
          <w:rFonts w:ascii="Symbol" w:hAnsi="Symbol" w:cs="Symbol"/>
          <w:sz w:val="24"/>
          <w:szCs w:val="24"/>
        </w:rPr>
        <w:t></w:t>
      </w:r>
    </w:p>
    <w:p w:rsidR="00CF1ECC" w:rsidRDefault="00CF1ECC" w:rsidP="00CF1EC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примерной    основной     образовательной    программы    среднего общего образования,</w:t>
      </w:r>
    </w:p>
    <w:p w:rsidR="00CF1ECC" w:rsidRPr="00CF1ECC" w:rsidRDefault="00CF1ECC" w:rsidP="00CF1ECC">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одобренной</w:t>
      </w:r>
      <w:proofErr w:type="gramEnd"/>
      <w:r>
        <w:rPr>
          <w:rFonts w:ascii="Times New Roman" w:hAnsi="Times New Roman" w:cs="Times New Roman"/>
          <w:sz w:val="24"/>
          <w:szCs w:val="24"/>
        </w:rPr>
        <w:t xml:space="preserve"> решением Федерального учебно-методического объединения по общему образованию (протокол от 28 июня 2016 г. № 2/16-з)</w:t>
      </w:r>
      <w:r>
        <w:rPr>
          <w:rFonts w:ascii="Symbol" w:hAnsi="Symbol" w:cs="Symbol"/>
          <w:sz w:val="24"/>
          <w:szCs w:val="24"/>
        </w:rPr>
        <w:t></w:t>
      </w:r>
    </w:p>
    <w:p w:rsidR="00CF1ECC" w:rsidRPr="00CF1ECC" w:rsidRDefault="00CF1ECC" w:rsidP="00CF1ECC">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основной образовательной программы среднего общего образования   МОУ СШ № 17.</w:t>
      </w:r>
      <w:r>
        <w:rPr>
          <w:rFonts w:ascii="Symbol" w:hAnsi="Symbol" w:cs="Symbol"/>
          <w:sz w:val="24"/>
          <w:szCs w:val="24"/>
        </w:rPr>
        <w:t></w:t>
      </w:r>
    </w:p>
    <w:p w:rsidR="00CF1ECC" w:rsidRDefault="00CF1ECC" w:rsidP="00CF1ECC">
      <w:pPr>
        <w:autoSpaceDE w:val="0"/>
        <w:autoSpaceDN w:val="0"/>
        <w:adjustRightInd w:val="0"/>
        <w:spacing w:after="0" w:line="240" w:lineRule="auto"/>
        <w:rPr>
          <w:rFonts w:ascii="Times New Roman" w:hAnsi="Times New Roman" w:cs="Times New Roman"/>
          <w:sz w:val="24"/>
          <w:szCs w:val="24"/>
        </w:rPr>
      </w:pPr>
      <w:proofErr w:type="gramStart"/>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приказа    Министерства   образования    и   науки Российской Федерации от 29.06.2017 г.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(с</w:t>
      </w:r>
      <w:proofErr w:type="gramEnd"/>
    </w:p>
    <w:p w:rsidR="00CF1ECC" w:rsidRDefault="00CF1ECC" w:rsidP="00CF1ECC">
      <w:pPr>
        <w:autoSpaceDE w:val="0"/>
        <w:autoSpaceDN w:val="0"/>
        <w:adjustRightInd w:val="0"/>
        <w:spacing w:after="0" w:line="240" w:lineRule="auto"/>
        <w:rPr>
          <w:rFonts w:ascii="Symbol" w:hAnsi="Symbol" w:cs="Symbol"/>
          <w:sz w:val="24"/>
          <w:szCs w:val="24"/>
        </w:rPr>
      </w:pPr>
      <w:r>
        <w:rPr>
          <w:rFonts w:ascii="Times New Roman" w:hAnsi="Times New Roman" w:cs="Times New Roman"/>
          <w:sz w:val="24"/>
          <w:szCs w:val="24"/>
        </w:rPr>
        <w:t>изменениями и дополнениями)</w:t>
      </w:r>
      <w:r>
        <w:rPr>
          <w:rFonts w:ascii="Symbol" w:hAnsi="Symbol" w:cs="Symbol"/>
          <w:sz w:val="24"/>
          <w:szCs w:val="24"/>
        </w:rPr>
        <w:t></w:t>
      </w:r>
    </w:p>
    <w:p w:rsidR="00CF1ECC" w:rsidRPr="00CF1ECC" w:rsidRDefault="00CF1ECC" w:rsidP="00CF1ECC">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23.12.2020 № 755 (зарегистрирован  Минюстом от 02.03.2021 </w:t>
      </w:r>
      <w:proofErr w:type="spellStart"/>
      <w:r>
        <w:rPr>
          <w:rFonts w:ascii="Times New Roman" w:hAnsi="Times New Roman" w:cs="Times New Roman"/>
          <w:sz w:val="24"/>
          <w:szCs w:val="24"/>
        </w:rPr>
        <w:t>рег.№</w:t>
      </w:r>
      <w:proofErr w:type="spellEnd"/>
      <w:r>
        <w:rPr>
          <w:rFonts w:ascii="Times New Roman" w:hAnsi="Times New Roman" w:cs="Times New Roman"/>
          <w:sz w:val="24"/>
          <w:szCs w:val="24"/>
        </w:rPr>
        <w:t xml:space="preserve"> 62645)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w:t>
      </w:r>
      <w:proofErr w:type="spellStart"/>
      <w:r>
        <w:rPr>
          <w:rFonts w:ascii="Times New Roman" w:hAnsi="Times New Roman" w:cs="Times New Roman"/>
          <w:sz w:val="24"/>
          <w:szCs w:val="24"/>
        </w:rPr>
        <w:t>общего</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сновного</w:t>
      </w:r>
      <w:proofErr w:type="spellEnd"/>
      <w:r>
        <w:rPr>
          <w:rFonts w:ascii="Times New Roman" w:hAnsi="Times New Roman" w:cs="Times New Roman"/>
          <w:sz w:val="24"/>
          <w:szCs w:val="24"/>
        </w:rPr>
        <w:t xml:space="preserve"> общего, среднего общего     образования,   утвержденный     приказом   Министерства   образования и науки Российской Федерации от 20 мая 2020 </w:t>
      </w:r>
      <w:proofErr w:type="spellStart"/>
      <w:r>
        <w:rPr>
          <w:rFonts w:ascii="Times New Roman" w:hAnsi="Times New Roman" w:cs="Times New Roman"/>
          <w:sz w:val="24"/>
          <w:szCs w:val="24"/>
        </w:rPr>
        <w:t>г.№</w:t>
      </w:r>
      <w:proofErr w:type="spellEnd"/>
      <w:r>
        <w:rPr>
          <w:rFonts w:ascii="Times New Roman" w:hAnsi="Times New Roman" w:cs="Times New Roman"/>
          <w:sz w:val="24"/>
          <w:szCs w:val="24"/>
        </w:rPr>
        <w:t xml:space="preserve"> 254»</w:t>
      </w:r>
      <w:r>
        <w:rPr>
          <w:rFonts w:ascii="Symbol" w:hAnsi="Symbol" w:cs="Symbol"/>
          <w:sz w:val="24"/>
          <w:szCs w:val="24"/>
        </w:rPr>
        <w:t></w:t>
      </w:r>
    </w:p>
    <w:p w:rsidR="00CF1ECC" w:rsidRPr="00CF1ECC" w:rsidRDefault="00CF1ECC" w:rsidP="00CF1ECC">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постановления Главного государственного санитарного врача Российской Федерации от 28.01.2021 N 2 « Об   утверждении    санитарных    правил   и    норм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w:t>
      </w:r>
      <w:r>
        <w:rPr>
          <w:rFonts w:ascii="Symbol" w:hAnsi="Symbol" w:cs="Symbol"/>
          <w:sz w:val="24"/>
          <w:szCs w:val="24"/>
        </w:rPr>
        <w:t></w:t>
      </w:r>
    </w:p>
    <w:p w:rsidR="00CF1ECC" w:rsidRDefault="00CF1ECC" w:rsidP="00CF1ECC">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постановления Главного государственного санитарного врача Российской  Федерации от 28.09.2020 N 28 «Об </w:t>
      </w:r>
      <w:proofErr w:type="spellStart"/>
      <w:r>
        <w:rPr>
          <w:rFonts w:ascii="Times New Roman" w:hAnsi="Times New Roman" w:cs="Times New Roman"/>
          <w:sz w:val="24"/>
          <w:szCs w:val="24"/>
        </w:rPr>
        <w:t>утутверждении</w:t>
      </w:r>
      <w:proofErr w:type="spellEnd"/>
      <w:r>
        <w:rPr>
          <w:rFonts w:ascii="Times New Roman" w:hAnsi="Times New Roman" w:cs="Times New Roman"/>
          <w:sz w:val="24"/>
          <w:szCs w:val="24"/>
        </w:rPr>
        <w:t xml:space="preserve"> санитарных правил СП 2.4.3648-</w:t>
      </w:r>
    </w:p>
    <w:p w:rsidR="00CF1ECC" w:rsidRDefault="00CF1ECC" w:rsidP="00CF1E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 "Санитарно-эпидемиологические требования к организациям воспитания и</w:t>
      </w:r>
    </w:p>
    <w:p w:rsidR="00CF1ECC" w:rsidRDefault="00CF1ECC" w:rsidP="00CF1ECC">
      <w:pPr>
        <w:autoSpaceDE w:val="0"/>
        <w:autoSpaceDN w:val="0"/>
        <w:adjustRightInd w:val="0"/>
        <w:spacing w:after="0" w:line="240" w:lineRule="auto"/>
        <w:rPr>
          <w:rFonts w:ascii="Symbol" w:hAnsi="Symbol" w:cs="Symbol"/>
          <w:sz w:val="24"/>
          <w:szCs w:val="24"/>
        </w:rPr>
      </w:pPr>
      <w:r>
        <w:rPr>
          <w:rFonts w:ascii="Times New Roman" w:hAnsi="Times New Roman" w:cs="Times New Roman"/>
          <w:sz w:val="24"/>
          <w:szCs w:val="24"/>
        </w:rPr>
        <w:t>обучения, отдыха и оздоровления детей и молодежи"».</w:t>
      </w:r>
      <w:r>
        <w:rPr>
          <w:rFonts w:ascii="Symbol" w:hAnsi="Symbol" w:cs="Symbol"/>
          <w:sz w:val="24"/>
          <w:szCs w:val="24"/>
        </w:rPr>
        <w:t></w:t>
      </w:r>
    </w:p>
    <w:p w:rsidR="00CF1ECC" w:rsidRDefault="00CF1ECC" w:rsidP="00CF1ECC">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письма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17.06.2022 г. № 03-871 «Об организации</w:t>
      </w:r>
    </w:p>
    <w:p w:rsidR="00CF1ECC" w:rsidRDefault="00CF1ECC" w:rsidP="00CF1ECC">
      <w:pPr>
        <w:autoSpaceDE w:val="0"/>
        <w:autoSpaceDN w:val="0"/>
        <w:adjustRightInd w:val="0"/>
        <w:spacing w:after="0" w:line="240" w:lineRule="auto"/>
        <w:rPr>
          <w:rFonts w:ascii="Symbol" w:hAnsi="Symbol" w:cs="Symbol"/>
          <w:sz w:val="24"/>
          <w:szCs w:val="24"/>
        </w:rPr>
      </w:pPr>
      <w:r>
        <w:rPr>
          <w:rFonts w:ascii="Times New Roman" w:hAnsi="Times New Roman" w:cs="Times New Roman"/>
          <w:sz w:val="24"/>
          <w:szCs w:val="24"/>
        </w:rPr>
        <w:t xml:space="preserve">занятий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r>
        <w:rPr>
          <w:rFonts w:ascii="Symbol" w:hAnsi="Symbol" w:cs="Symbol"/>
          <w:sz w:val="24"/>
          <w:szCs w:val="24"/>
        </w:rPr>
        <w:t></w:t>
      </w:r>
    </w:p>
    <w:p w:rsidR="00CF1ECC" w:rsidRDefault="00CF1ECC" w:rsidP="00CF1ECC">
      <w:pPr>
        <w:autoSpaceDE w:val="0"/>
        <w:autoSpaceDN w:val="0"/>
        <w:adjustRightInd w:val="0"/>
        <w:spacing w:after="0" w:line="240" w:lineRule="auto"/>
        <w:rPr>
          <w:rFonts w:ascii="Symbol" w:hAnsi="Symbol" w:cs="Symbol"/>
          <w:sz w:val="24"/>
          <w:szCs w:val="24"/>
        </w:rPr>
      </w:pPr>
      <w:r>
        <w:rPr>
          <w:rFonts w:ascii="Symbol" w:hAnsi="Symbol" w:cs="Symbol"/>
          <w:sz w:val="24"/>
          <w:szCs w:val="24"/>
        </w:rPr>
        <w:t></w:t>
      </w:r>
    </w:p>
    <w:p w:rsidR="00CF1ECC" w:rsidRDefault="00CF1ECC" w:rsidP="00CF1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является   составной   частью   учебного   плана.  Внеурочная</w:t>
      </w:r>
    </w:p>
    <w:p w:rsidR="00CF1ECC" w:rsidRDefault="00CF1ECC" w:rsidP="00CF1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опирается   на содержание   основного образования, интегрирует с ним, что</w:t>
      </w:r>
    </w:p>
    <w:p w:rsidR="00CF1ECC" w:rsidRDefault="00CF1ECC" w:rsidP="00CF1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позволяет сблизить процессы воспитания, обучения и развития, решая тем самым одну </w:t>
      </w:r>
      <w:proofErr w:type="gramStart"/>
      <w:r>
        <w:rPr>
          <w:rFonts w:ascii="Times New Roman" w:hAnsi="Times New Roman" w:cs="Times New Roman"/>
          <w:sz w:val="24"/>
          <w:szCs w:val="24"/>
        </w:rPr>
        <w:t>из</w:t>
      </w:r>
      <w:proofErr w:type="gramEnd"/>
    </w:p>
    <w:p w:rsidR="00CF1ECC" w:rsidRDefault="00CF1ECC" w:rsidP="00CF1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наиболее сложных проблем современной педагогики. В процессе </w:t>
      </w:r>
      <w:proofErr w:type="gramStart"/>
      <w:r>
        <w:rPr>
          <w:rFonts w:ascii="Times New Roman" w:hAnsi="Times New Roman" w:cs="Times New Roman"/>
          <w:sz w:val="24"/>
          <w:szCs w:val="24"/>
        </w:rPr>
        <w:t>совместной</w:t>
      </w:r>
      <w:proofErr w:type="gramEnd"/>
      <w:r>
        <w:rPr>
          <w:rFonts w:ascii="Times New Roman" w:hAnsi="Times New Roman" w:cs="Times New Roman"/>
          <w:sz w:val="24"/>
          <w:szCs w:val="24"/>
        </w:rPr>
        <w:t xml:space="preserve"> творческой</w:t>
      </w:r>
    </w:p>
    <w:p w:rsidR="00CF1ECC" w:rsidRDefault="00CF1ECC" w:rsidP="00CF1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деятельности   учителя   и  обучающегося   происходит   становление  личности   ребенка.</w:t>
      </w:r>
    </w:p>
    <w:p w:rsidR="00CF1ECC" w:rsidRDefault="00CF1ECC" w:rsidP="00CF1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внеурочной  деятельности   МОУ СШ № 17   обеспечивает   введение в действие и</w:t>
      </w:r>
    </w:p>
    <w:p w:rsidR="00CF1ECC" w:rsidRDefault="00CF1ECC" w:rsidP="00CF1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CF1ECC" w:rsidRPr="00923CAB" w:rsidRDefault="00CF1ECC" w:rsidP="00CF1E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w:t>
      </w:r>
      <w:r w:rsidRPr="00CF1ECC">
        <w:rPr>
          <w:rFonts w:ascii="Times New Roman" w:hAnsi="Times New Roman" w:cs="Times New Roman"/>
          <w:sz w:val="24"/>
          <w:szCs w:val="24"/>
        </w:rPr>
        <w:t xml:space="preserve"> </w:t>
      </w:r>
      <w:r>
        <w:rPr>
          <w:rFonts w:ascii="Times New Roman" w:hAnsi="Times New Roman" w:cs="Times New Roman"/>
          <w:sz w:val="24"/>
          <w:szCs w:val="24"/>
        </w:rPr>
        <w:lastRenderedPageBreak/>
        <w:t>трудолюбия, уважения к правам и свободам человека, любви к</w:t>
      </w:r>
      <w:r w:rsidR="00923CAB">
        <w:rPr>
          <w:rFonts w:ascii="Times New Roman" w:hAnsi="Times New Roman" w:cs="Times New Roman"/>
          <w:sz w:val="24"/>
          <w:szCs w:val="24"/>
        </w:rPr>
        <w:t xml:space="preserve">   </w:t>
      </w:r>
      <w:r>
        <w:rPr>
          <w:rFonts w:ascii="Times New Roman" w:hAnsi="Times New Roman" w:cs="Times New Roman"/>
          <w:sz w:val="24"/>
          <w:szCs w:val="24"/>
        </w:rPr>
        <w:t>окружающей природе, Родине, семье, формирование здорового образа жизни.</w:t>
      </w:r>
      <w:r>
        <w:rPr>
          <w:rFonts w:ascii="Symbol" w:hAnsi="Symbol" w:cs="Symbol"/>
          <w:sz w:val="20"/>
          <w:szCs w:val="20"/>
        </w:rPr>
        <w:t></w:t>
      </w:r>
    </w:p>
    <w:p w:rsidR="00CF1ECC" w:rsidRDefault="00CF1ECC" w:rsidP="00CF1E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w:t>
      </w:r>
      <w:r w:rsidR="00923CAB">
        <w:rPr>
          <w:rFonts w:ascii="Times New Roman" w:hAnsi="Times New Roman" w:cs="Times New Roman"/>
          <w:sz w:val="24"/>
          <w:szCs w:val="24"/>
        </w:rPr>
        <w:t xml:space="preserve">  </w:t>
      </w:r>
      <w:r>
        <w:rPr>
          <w:rFonts w:ascii="Times New Roman" w:hAnsi="Times New Roman" w:cs="Times New Roman"/>
          <w:sz w:val="24"/>
          <w:szCs w:val="24"/>
        </w:rPr>
        <w:t xml:space="preserve"> деятельность </w:t>
      </w:r>
      <w:r w:rsidR="00923CAB">
        <w:rPr>
          <w:rFonts w:ascii="Times New Roman" w:hAnsi="Times New Roman" w:cs="Times New Roman"/>
          <w:sz w:val="24"/>
          <w:szCs w:val="24"/>
        </w:rPr>
        <w:t xml:space="preserve">  </w:t>
      </w:r>
      <w:r>
        <w:rPr>
          <w:rFonts w:ascii="Times New Roman" w:hAnsi="Times New Roman" w:cs="Times New Roman"/>
          <w:sz w:val="24"/>
          <w:szCs w:val="24"/>
        </w:rPr>
        <w:t xml:space="preserve">на базе </w:t>
      </w:r>
      <w:r w:rsidR="00923CAB">
        <w:rPr>
          <w:rFonts w:ascii="Times New Roman" w:hAnsi="Times New Roman" w:cs="Times New Roman"/>
          <w:sz w:val="24"/>
          <w:szCs w:val="24"/>
        </w:rPr>
        <w:t xml:space="preserve">   </w:t>
      </w:r>
      <w:r>
        <w:rPr>
          <w:rFonts w:ascii="Times New Roman" w:hAnsi="Times New Roman" w:cs="Times New Roman"/>
          <w:sz w:val="24"/>
          <w:szCs w:val="24"/>
        </w:rPr>
        <w:t>образовательного</w:t>
      </w:r>
      <w:r w:rsidR="00923CAB">
        <w:rPr>
          <w:rFonts w:ascii="Times New Roman" w:hAnsi="Times New Roman" w:cs="Times New Roman"/>
          <w:sz w:val="24"/>
          <w:szCs w:val="24"/>
        </w:rPr>
        <w:t xml:space="preserve">   </w:t>
      </w:r>
      <w:r>
        <w:rPr>
          <w:rFonts w:ascii="Times New Roman" w:hAnsi="Times New Roman" w:cs="Times New Roman"/>
          <w:sz w:val="24"/>
          <w:szCs w:val="24"/>
        </w:rPr>
        <w:t xml:space="preserve"> учреждения </w:t>
      </w:r>
      <w:r w:rsidR="00923CAB">
        <w:rPr>
          <w:rFonts w:ascii="Times New Roman" w:hAnsi="Times New Roman" w:cs="Times New Roman"/>
          <w:sz w:val="24"/>
          <w:szCs w:val="24"/>
        </w:rPr>
        <w:t xml:space="preserve"> </w:t>
      </w:r>
      <w:r>
        <w:rPr>
          <w:rFonts w:ascii="Times New Roman" w:hAnsi="Times New Roman" w:cs="Times New Roman"/>
          <w:sz w:val="24"/>
          <w:szCs w:val="24"/>
        </w:rPr>
        <w:t xml:space="preserve">реализуется </w:t>
      </w:r>
      <w:proofErr w:type="gramStart"/>
      <w:r>
        <w:rPr>
          <w:rFonts w:ascii="Times New Roman" w:hAnsi="Times New Roman" w:cs="Times New Roman"/>
          <w:sz w:val="24"/>
          <w:szCs w:val="24"/>
        </w:rPr>
        <w:t>через</w:t>
      </w:r>
      <w:proofErr w:type="gramEnd"/>
    </w:p>
    <w:p w:rsidR="00CF1ECC" w:rsidRDefault="00923CAB" w:rsidP="00CF1E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CF1ECC">
        <w:rPr>
          <w:rFonts w:ascii="Times New Roman" w:hAnsi="Times New Roman" w:cs="Times New Roman"/>
          <w:sz w:val="24"/>
          <w:szCs w:val="24"/>
        </w:rPr>
        <w:t>истемы</w:t>
      </w:r>
      <w:r>
        <w:rPr>
          <w:rFonts w:ascii="Times New Roman" w:hAnsi="Times New Roman" w:cs="Times New Roman"/>
          <w:sz w:val="24"/>
          <w:szCs w:val="24"/>
        </w:rPr>
        <w:t xml:space="preserve">   </w:t>
      </w:r>
      <w:r w:rsidR="00CF1ECC">
        <w:rPr>
          <w:rFonts w:ascii="Times New Roman" w:hAnsi="Times New Roman" w:cs="Times New Roman"/>
          <w:sz w:val="24"/>
          <w:szCs w:val="24"/>
        </w:rPr>
        <w:t xml:space="preserve"> неаудиторной</w:t>
      </w:r>
      <w:r>
        <w:rPr>
          <w:rFonts w:ascii="Times New Roman" w:hAnsi="Times New Roman" w:cs="Times New Roman"/>
          <w:sz w:val="24"/>
          <w:szCs w:val="24"/>
        </w:rPr>
        <w:t xml:space="preserve">   </w:t>
      </w:r>
      <w:r w:rsidR="00CF1ECC">
        <w:rPr>
          <w:rFonts w:ascii="Times New Roman" w:hAnsi="Times New Roman" w:cs="Times New Roman"/>
          <w:sz w:val="24"/>
          <w:szCs w:val="24"/>
        </w:rPr>
        <w:t xml:space="preserve"> занятости,</w:t>
      </w:r>
      <w:r>
        <w:rPr>
          <w:rFonts w:ascii="Times New Roman" w:hAnsi="Times New Roman" w:cs="Times New Roman"/>
          <w:sz w:val="24"/>
          <w:szCs w:val="24"/>
        </w:rPr>
        <w:t xml:space="preserve">   </w:t>
      </w:r>
      <w:r w:rsidR="00CF1ECC">
        <w:rPr>
          <w:rFonts w:ascii="Times New Roman" w:hAnsi="Times New Roman" w:cs="Times New Roman"/>
          <w:sz w:val="24"/>
          <w:szCs w:val="24"/>
        </w:rPr>
        <w:t xml:space="preserve"> дополнительного образования и работу </w:t>
      </w:r>
      <w:proofErr w:type="gramStart"/>
      <w:r w:rsidR="00CF1ECC">
        <w:rPr>
          <w:rFonts w:ascii="Times New Roman" w:hAnsi="Times New Roman" w:cs="Times New Roman"/>
          <w:sz w:val="24"/>
          <w:szCs w:val="24"/>
        </w:rPr>
        <w:t>классных</w:t>
      </w:r>
      <w:proofErr w:type="gramEnd"/>
    </w:p>
    <w:p w:rsidR="00CF1ECC" w:rsidRDefault="00567C9C" w:rsidP="00CF1E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руководителей по</w:t>
      </w:r>
      <w:r w:rsidR="00CF1ECC">
        <w:rPr>
          <w:rFonts w:ascii="Times New Roman" w:hAnsi="Times New Roman" w:cs="Times New Roman"/>
          <w:sz w:val="24"/>
          <w:szCs w:val="24"/>
        </w:rPr>
        <w:t xml:space="preserve"> направлениям развития личности:</w:t>
      </w:r>
    </w:p>
    <w:p w:rsidR="00CF1ECC" w:rsidRDefault="00CF1ECC" w:rsidP="00CF1E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-спортивно-оздоровительное;</w:t>
      </w:r>
    </w:p>
    <w:p w:rsidR="00CF1ECC" w:rsidRDefault="00CF1ECC" w:rsidP="00CF1E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-духовно-нравственное;</w:t>
      </w:r>
    </w:p>
    <w:p w:rsidR="00CF1ECC" w:rsidRDefault="00CF1ECC" w:rsidP="00CF1E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w:t>
      </w:r>
    </w:p>
    <w:p w:rsidR="00CF1ECC" w:rsidRDefault="00CF1ECC" w:rsidP="00CF1E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w:t>
      </w:r>
    </w:p>
    <w:p w:rsidR="00CF1ECC" w:rsidRDefault="00CF1ECC" w:rsidP="00CF1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23CAB">
        <w:rPr>
          <w:rFonts w:ascii="Times New Roman" w:hAnsi="Times New Roman" w:cs="Times New Roman"/>
          <w:sz w:val="24"/>
          <w:szCs w:val="24"/>
        </w:rPr>
        <w:t>общекультурное</w:t>
      </w:r>
    </w:p>
    <w:p w:rsidR="00567C9C" w:rsidRDefault="00567C9C" w:rsidP="00567C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Духовно - нравственное  направление  представлено курсом «Разговоры  о важном» в 10-11кл. по 1 часу. </w:t>
      </w:r>
      <w:r w:rsidRPr="00567C9C">
        <w:rPr>
          <w:rFonts w:ascii="Times New Roman,Bold" w:hAnsi="Times New Roman,Bold" w:cs="Times New Roman,Bold"/>
          <w:b/>
          <w:bCs/>
          <w:sz w:val="24"/>
          <w:szCs w:val="24"/>
        </w:rPr>
        <w:t xml:space="preserve"> </w:t>
      </w:r>
      <w:r w:rsidRPr="00567C9C">
        <w:rPr>
          <w:rFonts w:ascii="Times New Roman" w:hAnsi="Times New Roman" w:cs="Times New Roman"/>
          <w:bCs/>
          <w:sz w:val="24"/>
          <w:szCs w:val="24"/>
        </w:rPr>
        <w:t xml:space="preserve">Главная </w:t>
      </w:r>
      <w:r>
        <w:rPr>
          <w:rFonts w:ascii="Times New Roman" w:hAnsi="Times New Roman" w:cs="Times New Roman"/>
          <w:bCs/>
          <w:sz w:val="24"/>
          <w:szCs w:val="24"/>
        </w:rPr>
        <w:t xml:space="preserve">     </w:t>
      </w:r>
      <w:r w:rsidRPr="00567C9C">
        <w:rPr>
          <w:rFonts w:ascii="Times New Roman" w:hAnsi="Times New Roman" w:cs="Times New Roman"/>
          <w:bCs/>
          <w:sz w:val="24"/>
          <w:szCs w:val="24"/>
        </w:rPr>
        <w:t xml:space="preserve">цель </w:t>
      </w:r>
      <w:r w:rsidRPr="00567C9C">
        <w:rPr>
          <w:rFonts w:ascii="Times New Roman" w:hAnsi="Times New Roman" w:cs="Times New Roman"/>
          <w:sz w:val="24"/>
          <w:szCs w:val="24"/>
        </w:rPr>
        <w:t xml:space="preserve">занятий </w:t>
      </w:r>
      <w:r w:rsidRPr="00567C9C">
        <w:rPr>
          <w:rFonts w:ascii="Times New Roman" w:hAnsi="Times New Roman" w:cs="Times New Roman"/>
          <w:bCs/>
          <w:sz w:val="24"/>
          <w:szCs w:val="24"/>
        </w:rPr>
        <w:t xml:space="preserve">«Разговоры о </w:t>
      </w:r>
      <w:proofErr w:type="gramStart"/>
      <w:r w:rsidRPr="00567C9C">
        <w:rPr>
          <w:rFonts w:ascii="Times New Roman" w:hAnsi="Times New Roman" w:cs="Times New Roman"/>
          <w:bCs/>
          <w:sz w:val="24"/>
          <w:szCs w:val="24"/>
        </w:rPr>
        <w:t>важном</w:t>
      </w:r>
      <w:proofErr w:type="gramEnd"/>
      <w:r>
        <w:rPr>
          <w:rFonts w:ascii="Times New Roman,Bold" w:hAnsi="Times New Roman,Bold" w:cs="Times New Roman,Bold"/>
          <w:b/>
          <w:bCs/>
          <w:sz w:val="24"/>
          <w:szCs w:val="24"/>
        </w:rPr>
        <w:t xml:space="preserve">» </w:t>
      </w:r>
      <w:r>
        <w:rPr>
          <w:rFonts w:ascii="Times New Roman" w:hAnsi="Times New Roman" w:cs="Times New Roman"/>
          <w:sz w:val="24"/>
          <w:szCs w:val="24"/>
        </w:rPr>
        <w:t xml:space="preserve">  -   развитие ценностного</w:t>
      </w:r>
    </w:p>
    <w:p w:rsidR="00567C9C" w:rsidRDefault="00567C9C" w:rsidP="00567C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Отношения    школьников к своей родине - России, населяющим ее людям, ее уникальной</w:t>
      </w:r>
    </w:p>
    <w:p w:rsidR="00567C9C" w:rsidRDefault="00567C9C" w:rsidP="00567C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истории,    богатой природе и великой культуре.   Занятия направлены на    формирование</w:t>
      </w:r>
    </w:p>
    <w:p w:rsidR="00567C9C" w:rsidRDefault="00567C9C" w:rsidP="00567C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соответствующей     внутренней     позиции     личности школьника, необходимой ему </w:t>
      </w:r>
      <w:proofErr w:type="gramStart"/>
      <w:r>
        <w:rPr>
          <w:rFonts w:ascii="Times New Roman" w:hAnsi="Times New Roman" w:cs="Times New Roman"/>
          <w:sz w:val="24"/>
          <w:szCs w:val="24"/>
        </w:rPr>
        <w:t>для</w:t>
      </w:r>
      <w:proofErr w:type="gramEnd"/>
    </w:p>
    <w:p w:rsidR="00567C9C" w:rsidRDefault="00567C9C" w:rsidP="00567C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конструктивного и ответственного поведения в обществе.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в повседневной    культуре   поведения, доброжелательным    отношением к окружающим и ответственным отношением к собственным поступкам.</w:t>
      </w:r>
    </w:p>
    <w:p w:rsidR="00567C9C" w:rsidRDefault="00567C9C" w:rsidP="00567C9C">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xml:space="preserve">  направление представлено  курсами « Компьютерная  грамотность»  по 1  часу  в 10-11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«Математический калейдоскоп» 1  час  в  11  классе.</w:t>
      </w:r>
    </w:p>
    <w:p w:rsidR="00567C9C" w:rsidRDefault="00567C9C" w:rsidP="00567C9C">
      <w:pPr>
        <w:pStyle w:val="Default"/>
        <w:jc w:val="both"/>
      </w:pPr>
      <w:r>
        <w:rPr>
          <w:color w:val="auto"/>
        </w:rPr>
        <w:t>Курс  «Компьютерная  грамотность»  имеет</w:t>
      </w:r>
      <w:r>
        <w:t xml:space="preserve"> практическую направленность обучения. Данный  курс поможет учащимся выбирать и применять средства ИКТ в разных сферах человеческой деятельности, а так же обеспечит успешную социальную адаптацию в условиях современного высокотехнологичного общества.</w:t>
      </w:r>
    </w:p>
    <w:p w:rsidR="00567C9C" w:rsidRDefault="00567C9C" w:rsidP="00567C9C">
      <w:pPr>
        <w:pStyle w:val="Default"/>
        <w:jc w:val="both"/>
        <w:rPr>
          <w:color w:val="auto"/>
        </w:rPr>
      </w:pPr>
      <w:r>
        <w:t>Курс «Математический калейдоскоп» направлен на формирование умений и способов деятельности, связанных с решением задач повышенного  уровня сложности, получение дополнительных знаний по математике, интегрирующих усвоенные знания в систему. Освоение  содержания  программы  данного  курса способствует  интеллектуальному  и творческому  развитию учащихся.</w:t>
      </w:r>
    </w:p>
    <w:p w:rsidR="00567C9C" w:rsidRDefault="00567C9C" w:rsidP="00567C9C">
      <w:pPr>
        <w:autoSpaceDE w:val="0"/>
        <w:autoSpaceDN w:val="0"/>
        <w:adjustRightInd w:val="0"/>
        <w:spacing w:after="0" w:line="240" w:lineRule="auto"/>
        <w:jc w:val="both"/>
        <w:rPr>
          <w:rFonts w:ascii="Times New Roman" w:hAnsi="Times New Roman" w:cs="Times New Roman"/>
          <w:sz w:val="24"/>
          <w:szCs w:val="24"/>
        </w:rPr>
      </w:pPr>
    </w:p>
    <w:p w:rsidR="00923CAB" w:rsidRDefault="00923CAB" w:rsidP="00923CAB">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4"/>
          <w:szCs w:val="24"/>
        </w:rPr>
        <w:t xml:space="preserve">Содержание   данных    занятий   сформировано    с   учѐтом пожеланий обучающихся и </w:t>
      </w:r>
      <w:r>
        <w:rPr>
          <w:rFonts w:ascii="Times New Roman" w:hAnsi="Times New Roman" w:cs="Times New Roman"/>
          <w:sz w:val="23"/>
          <w:szCs w:val="23"/>
        </w:rPr>
        <w:t>их</w:t>
      </w:r>
    </w:p>
    <w:p w:rsidR="00923CAB" w:rsidRDefault="00923CAB" w:rsidP="00923C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родителей (законных представителей)   и осуществляется   посредством  различных   форм</w:t>
      </w:r>
    </w:p>
    <w:p w:rsidR="00923CAB" w:rsidRDefault="00923CAB" w:rsidP="00923C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организации,  </w:t>
      </w:r>
      <w:proofErr w:type="gramStart"/>
      <w:r>
        <w:rPr>
          <w:rFonts w:ascii="Times New Roman" w:hAnsi="Times New Roman" w:cs="Times New Roman"/>
          <w:sz w:val="24"/>
          <w:szCs w:val="24"/>
        </w:rPr>
        <w:t>отличных</w:t>
      </w:r>
      <w:proofErr w:type="gramEnd"/>
      <w:r>
        <w:rPr>
          <w:rFonts w:ascii="Times New Roman" w:hAnsi="Times New Roman" w:cs="Times New Roman"/>
          <w:sz w:val="24"/>
          <w:szCs w:val="24"/>
        </w:rPr>
        <w:t xml:space="preserve">   от   урочной    системы  обучения, таких, как экскурсии, кружки,</w:t>
      </w:r>
    </w:p>
    <w:p w:rsidR="00923CAB" w:rsidRDefault="00923CAB" w:rsidP="00923C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секции, круглые столы, конференции, диспуты, школьные научные общества, олимпиады,</w:t>
      </w:r>
    </w:p>
    <w:p w:rsidR="00923CAB" w:rsidRDefault="00923CAB" w:rsidP="00923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конкурсы,    соревнования,    поисковые  и научные исследования, общественно полезные</w:t>
      </w:r>
    </w:p>
    <w:p w:rsidR="00923CAB" w:rsidRDefault="00923CAB" w:rsidP="00923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практики и т. д.</w:t>
      </w:r>
      <w:r w:rsidRPr="00923CA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часов, выделяемых на внеурочную деятельность, за два года обучения    на   этапе  средней школы составляет не  более 700 часов. Величину </w:t>
      </w:r>
      <w:proofErr w:type="gramStart"/>
      <w:r>
        <w:rPr>
          <w:rFonts w:ascii="Times New Roman" w:hAnsi="Times New Roman" w:cs="Times New Roman"/>
          <w:sz w:val="24"/>
          <w:szCs w:val="24"/>
        </w:rPr>
        <w:t>недельной</w:t>
      </w:r>
      <w:proofErr w:type="gramEnd"/>
    </w:p>
    <w:p w:rsidR="00923CAB" w:rsidRDefault="00923CAB" w:rsidP="00923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образовательной    нагрузки,   реализуемой через внеурочную деятельность, определяют </w:t>
      </w:r>
      <w:proofErr w:type="gramStart"/>
      <w:r>
        <w:rPr>
          <w:rFonts w:ascii="Times New Roman" w:hAnsi="Times New Roman" w:cs="Times New Roman"/>
          <w:sz w:val="24"/>
          <w:szCs w:val="24"/>
        </w:rPr>
        <w:t>за</w:t>
      </w:r>
      <w:proofErr w:type="gramEnd"/>
    </w:p>
    <w:p w:rsidR="00923CAB" w:rsidRDefault="00923CAB" w:rsidP="00923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пределами количества часов, отведенных на освоение обучающимися учебного плана. Для</w:t>
      </w:r>
    </w:p>
    <w:p w:rsidR="00923CAB" w:rsidRDefault="00923CAB" w:rsidP="00923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недопущения   перегрузки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допускается перенос образовательной нагрузки,</w:t>
      </w:r>
    </w:p>
    <w:p w:rsidR="00923CAB" w:rsidRDefault="00923CAB" w:rsidP="00923CAB">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реализуемой</w:t>
      </w:r>
      <w:proofErr w:type="gramEnd"/>
      <w:r>
        <w:rPr>
          <w:rFonts w:ascii="Times New Roman" w:hAnsi="Times New Roman" w:cs="Times New Roman"/>
          <w:sz w:val="24"/>
          <w:szCs w:val="24"/>
        </w:rPr>
        <w:t xml:space="preserve">    через     внеурочную    деятельность,  на   периоды    каникул.    Внеурочная</w:t>
      </w:r>
    </w:p>
    <w:p w:rsidR="00923CAB" w:rsidRDefault="00923CAB" w:rsidP="00923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в   каникулярное   время   может   реализовываться   в рамках тематических</w:t>
      </w:r>
    </w:p>
    <w:p w:rsidR="00923CAB" w:rsidRDefault="00923CAB" w:rsidP="00923C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образовательных программ, </w:t>
      </w:r>
      <w:proofErr w:type="gramStart"/>
      <w:r>
        <w:rPr>
          <w:rFonts w:ascii="Times New Roman" w:hAnsi="Times New Roman" w:cs="Times New Roman"/>
          <w:sz w:val="24"/>
          <w:szCs w:val="24"/>
        </w:rPr>
        <w:t>поездках</w:t>
      </w:r>
      <w:proofErr w:type="gramEnd"/>
      <w:r>
        <w:rPr>
          <w:rFonts w:ascii="Times New Roman" w:hAnsi="Times New Roman" w:cs="Times New Roman"/>
          <w:sz w:val="24"/>
          <w:szCs w:val="24"/>
        </w:rPr>
        <w:t xml:space="preserve"> и т.д.).</w:t>
      </w:r>
      <w:r w:rsidRPr="00923CAB">
        <w:rPr>
          <w:rFonts w:ascii="Times New Roman" w:hAnsi="Times New Roman" w:cs="Times New Roman"/>
          <w:sz w:val="24"/>
          <w:szCs w:val="24"/>
        </w:rPr>
        <w:t xml:space="preserve"> </w:t>
      </w:r>
      <w:r>
        <w:rPr>
          <w:rFonts w:ascii="Times New Roman" w:hAnsi="Times New Roman" w:cs="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923CAB" w:rsidRDefault="00923CAB" w:rsidP="00923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зависимости от задач на каждом этапе реализации образовательной программы</w:t>
      </w:r>
      <w:r w:rsidR="0003502F">
        <w:rPr>
          <w:rFonts w:ascii="Times New Roman" w:hAnsi="Times New Roman" w:cs="Times New Roman"/>
          <w:sz w:val="24"/>
          <w:szCs w:val="24"/>
        </w:rPr>
        <w:t xml:space="preserve"> </w:t>
      </w:r>
      <w:r>
        <w:rPr>
          <w:rFonts w:ascii="Times New Roman" w:hAnsi="Times New Roman" w:cs="Times New Roman"/>
          <w:sz w:val="24"/>
          <w:szCs w:val="24"/>
        </w:rPr>
        <w:t>количество часов, отводимых на внеурочную деятельность, может изменяться.</w:t>
      </w:r>
    </w:p>
    <w:p w:rsidR="00923CAB" w:rsidRDefault="00923CAB" w:rsidP="00923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Организация жизни ученических сообществ является важной составляющей внеурочной</w:t>
      </w:r>
    </w:p>
    <w:p w:rsidR="00923CAB" w:rsidRDefault="00923CAB" w:rsidP="00923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деятельности, </w:t>
      </w:r>
      <w:r w:rsidR="0003502F">
        <w:rPr>
          <w:rFonts w:ascii="Times New Roman" w:hAnsi="Times New Roman" w:cs="Times New Roman"/>
          <w:sz w:val="24"/>
          <w:szCs w:val="24"/>
        </w:rPr>
        <w:t xml:space="preserve"> </w:t>
      </w:r>
      <w:proofErr w:type="gramStart"/>
      <w:r>
        <w:rPr>
          <w:rFonts w:ascii="Times New Roman" w:hAnsi="Times New Roman" w:cs="Times New Roman"/>
          <w:sz w:val="24"/>
          <w:szCs w:val="24"/>
        </w:rPr>
        <w:t>направлена</w:t>
      </w:r>
      <w:proofErr w:type="gramEnd"/>
      <w:r>
        <w:rPr>
          <w:rFonts w:ascii="Times New Roman" w:hAnsi="Times New Roman" w:cs="Times New Roman"/>
          <w:sz w:val="24"/>
          <w:szCs w:val="24"/>
        </w:rPr>
        <w:t xml:space="preserve"> </w:t>
      </w:r>
      <w:r w:rsidR="0003502F">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03502F">
        <w:rPr>
          <w:rFonts w:ascii="Times New Roman" w:hAnsi="Times New Roman" w:cs="Times New Roman"/>
          <w:sz w:val="24"/>
          <w:szCs w:val="24"/>
        </w:rPr>
        <w:t xml:space="preserve">  </w:t>
      </w:r>
      <w:r>
        <w:rPr>
          <w:rFonts w:ascii="Times New Roman" w:hAnsi="Times New Roman" w:cs="Times New Roman"/>
          <w:sz w:val="24"/>
          <w:szCs w:val="24"/>
        </w:rPr>
        <w:t xml:space="preserve">формирование </w:t>
      </w:r>
      <w:r w:rsidR="0003502F">
        <w:rPr>
          <w:rFonts w:ascii="Times New Roman" w:hAnsi="Times New Roman" w:cs="Times New Roman"/>
          <w:sz w:val="24"/>
          <w:szCs w:val="24"/>
        </w:rPr>
        <w:t xml:space="preserve"> </w:t>
      </w:r>
      <w:r>
        <w:rPr>
          <w:rFonts w:ascii="Times New Roman" w:hAnsi="Times New Roman" w:cs="Times New Roman"/>
          <w:sz w:val="24"/>
          <w:szCs w:val="24"/>
        </w:rPr>
        <w:t xml:space="preserve">у </w:t>
      </w:r>
      <w:r w:rsidR="0003502F">
        <w:rPr>
          <w:rFonts w:ascii="Times New Roman" w:hAnsi="Times New Roman" w:cs="Times New Roman"/>
          <w:sz w:val="24"/>
          <w:szCs w:val="24"/>
        </w:rPr>
        <w:t xml:space="preserve">  </w:t>
      </w:r>
      <w:r>
        <w:rPr>
          <w:rFonts w:ascii="Times New Roman" w:hAnsi="Times New Roman" w:cs="Times New Roman"/>
          <w:sz w:val="24"/>
          <w:szCs w:val="24"/>
        </w:rPr>
        <w:t>обучающихся российской гражданской</w:t>
      </w:r>
    </w:p>
    <w:p w:rsidR="00923CAB" w:rsidRDefault="00923CAB" w:rsidP="00923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идентичности и таких компетенций, как:</w:t>
      </w:r>
    </w:p>
    <w:p w:rsidR="00923CAB" w:rsidRDefault="00923CAB" w:rsidP="00923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компетенция </w:t>
      </w:r>
      <w:r w:rsidR="0003502F">
        <w:rPr>
          <w:rFonts w:ascii="Times New Roman" w:hAnsi="Times New Roman" w:cs="Times New Roman"/>
          <w:sz w:val="24"/>
          <w:szCs w:val="24"/>
        </w:rPr>
        <w:t xml:space="preserve">   </w:t>
      </w:r>
      <w:r>
        <w:rPr>
          <w:rFonts w:ascii="Times New Roman" w:hAnsi="Times New Roman" w:cs="Times New Roman"/>
          <w:sz w:val="24"/>
          <w:szCs w:val="24"/>
        </w:rPr>
        <w:t xml:space="preserve">конструктивного, </w:t>
      </w:r>
      <w:r w:rsidR="0003502F">
        <w:rPr>
          <w:rFonts w:ascii="Times New Roman" w:hAnsi="Times New Roman" w:cs="Times New Roman"/>
          <w:sz w:val="24"/>
          <w:szCs w:val="24"/>
        </w:rPr>
        <w:t xml:space="preserve">   </w:t>
      </w:r>
      <w:r>
        <w:rPr>
          <w:rFonts w:ascii="Times New Roman" w:hAnsi="Times New Roman" w:cs="Times New Roman"/>
          <w:sz w:val="24"/>
          <w:szCs w:val="24"/>
        </w:rPr>
        <w:t>успешного</w:t>
      </w:r>
      <w:r w:rsidR="0003502F">
        <w:rPr>
          <w:rFonts w:ascii="Times New Roman" w:hAnsi="Times New Roman" w:cs="Times New Roman"/>
          <w:sz w:val="24"/>
          <w:szCs w:val="24"/>
        </w:rPr>
        <w:t xml:space="preserve">   </w:t>
      </w:r>
      <w:r>
        <w:rPr>
          <w:rFonts w:ascii="Times New Roman" w:hAnsi="Times New Roman" w:cs="Times New Roman"/>
          <w:sz w:val="24"/>
          <w:szCs w:val="24"/>
        </w:rPr>
        <w:t xml:space="preserve"> и </w:t>
      </w:r>
      <w:r w:rsidR="0003502F">
        <w:rPr>
          <w:rFonts w:ascii="Times New Roman" w:hAnsi="Times New Roman" w:cs="Times New Roman"/>
          <w:sz w:val="24"/>
          <w:szCs w:val="24"/>
        </w:rPr>
        <w:t xml:space="preserve">   </w:t>
      </w:r>
      <w:r>
        <w:rPr>
          <w:rFonts w:ascii="Times New Roman" w:hAnsi="Times New Roman" w:cs="Times New Roman"/>
          <w:sz w:val="24"/>
          <w:szCs w:val="24"/>
        </w:rPr>
        <w:t>ответственного</w:t>
      </w:r>
      <w:r w:rsidR="0003502F">
        <w:rPr>
          <w:rFonts w:ascii="Times New Roman" w:hAnsi="Times New Roman" w:cs="Times New Roman"/>
          <w:sz w:val="24"/>
          <w:szCs w:val="24"/>
        </w:rPr>
        <w:t xml:space="preserve">   </w:t>
      </w:r>
      <w:r>
        <w:rPr>
          <w:rFonts w:ascii="Times New Roman" w:hAnsi="Times New Roman" w:cs="Times New Roman"/>
          <w:sz w:val="24"/>
          <w:szCs w:val="24"/>
        </w:rPr>
        <w:t xml:space="preserve"> поведения в</w:t>
      </w:r>
      <w:r w:rsidR="0003502F">
        <w:rPr>
          <w:rFonts w:ascii="Times New Roman" w:hAnsi="Times New Roman" w:cs="Times New Roman"/>
          <w:sz w:val="24"/>
          <w:szCs w:val="24"/>
        </w:rPr>
        <w:t xml:space="preserve"> </w:t>
      </w:r>
      <w:r>
        <w:rPr>
          <w:rFonts w:ascii="Times New Roman" w:hAnsi="Times New Roman" w:cs="Times New Roman"/>
          <w:sz w:val="24"/>
          <w:szCs w:val="24"/>
        </w:rPr>
        <w:t>обществе с учетом правовых норм, установленных российским законодательством;</w:t>
      </w:r>
    </w:p>
    <w:p w:rsidR="00923CAB" w:rsidRDefault="00923CAB" w:rsidP="00923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социальная самоидентификация обучающихся посредством личностно значимой</w:t>
      </w:r>
      <w:r w:rsidR="0003502F">
        <w:rPr>
          <w:rFonts w:ascii="Times New Roman" w:hAnsi="Times New Roman" w:cs="Times New Roman"/>
          <w:sz w:val="24"/>
          <w:szCs w:val="24"/>
        </w:rPr>
        <w:t xml:space="preserve"> </w:t>
      </w:r>
      <w:r>
        <w:rPr>
          <w:rFonts w:ascii="Times New Roman" w:hAnsi="Times New Roman" w:cs="Times New Roman"/>
          <w:sz w:val="24"/>
          <w:szCs w:val="24"/>
        </w:rPr>
        <w:t>и общественно приемлемой деятельности, приобретение знаний о социальных ролях</w:t>
      </w:r>
      <w:r w:rsidR="0003502F">
        <w:rPr>
          <w:rFonts w:ascii="Times New Roman" w:hAnsi="Times New Roman" w:cs="Times New Roman"/>
          <w:sz w:val="24"/>
          <w:szCs w:val="24"/>
        </w:rPr>
        <w:t xml:space="preserve"> </w:t>
      </w:r>
      <w:r>
        <w:rPr>
          <w:rFonts w:ascii="Times New Roman" w:hAnsi="Times New Roman" w:cs="Times New Roman"/>
          <w:sz w:val="24"/>
          <w:szCs w:val="24"/>
        </w:rPr>
        <w:t>человека;</w:t>
      </w:r>
    </w:p>
    <w:p w:rsidR="00923CAB" w:rsidRDefault="00923CAB" w:rsidP="00923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компетенция в сфере общественной самоорганизации, участия в</w:t>
      </w:r>
      <w:r w:rsidR="0003502F">
        <w:rPr>
          <w:rFonts w:ascii="Times New Roman" w:hAnsi="Times New Roman" w:cs="Times New Roman"/>
          <w:sz w:val="24"/>
          <w:szCs w:val="24"/>
        </w:rPr>
        <w:t xml:space="preserve"> </w:t>
      </w:r>
      <w:r>
        <w:rPr>
          <w:rFonts w:ascii="Times New Roman" w:hAnsi="Times New Roman" w:cs="Times New Roman"/>
          <w:sz w:val="24"/>
          <w:szCs w:val="24"/>
        </w:rPr>
        <w:t>общественно значимой совместной деятельности.</w:t>
      </w:r>
    </w:p>
    <w:p w:rsidR="00923CAB" w:rsidRDefault="00923CAB" w:rsidP="00923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жизни ученических сообще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оисходит:</w:t>
      </w:r>
    </w:p>
    <w:p w:rsidR="0003502F" w:rsidRDefault="00923CAB" w:rsidP="000350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рамках внеурочной деятельности в</w:t>
      </w:r>
      <w:r w:rsidR="00A039A7">
        <w:rPr>
          <w:rFonts w:ascii="Times New Roman" w:hAnsi="Times New Roman" w:cs="Times New Roman"/>
          <w:sz w:val="24"/>
          <w:szCs w:val="24"/>
        </w:rPr>
        <w:t xml:space="preserve">  </w:t>
      </w:r>
      <w:r>
        <w:rPr>
          <w:rFonts w:ascii="Times New Roman" w:hAnsi="Times New Roman" w:cs="Times New Roman"/>
          <w:sz w:val="24"/>
          <w:szCs w:val="24"/>
        </w:rPr>
        <w:t xml:space="preserve"> ученическом </w:t>
      </w:r>
      <w:r w:rsidR="00A039A7">
        <w:rPr>
          <w:rFonts w:ascii="Times New Roman" w:hAnsi="Times New Roman" w:cs="Times New Roman"/>
          <w:sz w:val="24"/>
          <w:szCs w:val="24"/>
        </w:rPr>
        <w:t xml:space="preserve">   </w:t>
      </w:r>
      <w:r>
        <w:rPr>
          <w:rFonts w:ascii="Times New Roman" w:hAnsi="Times New Roman" w:cs="Times New Roman"/>
          <w:sz w:val="24"/>
          <w:szCs w:val="24"/>
        </w:rPr>
        <w:t>классе, общешкольной</w:t>
      </w:r>
      <w:r w:rsidR="00A039A7">
        <w:rPr>
          <w:rFonts w:ascii="Times New Roman" w:hAnsi="Times New Roman" w:cs="Times New Roman"/>
          <w:sz w:val="24"/>
          <w:szCs w:val="24"/>
        </w:rPr>
        <w:t xml:space="preserve">  </w:t>
      </w:r>
      <w:r>
        <w:rPr>
          <w:rFonts w:ascii="Times New Roman" w:hAnsi="Times New Roman" w:cs="Times New Roman"/>
          <w:sz w:val="24"/>
          <w:szCs w:val="24"/>
        </w:rPr>
        <w:t xml:space="preserve"> внеурочной</w:t>
      </w:r>
      <w:r w:rsidR="0003502F">
        <w:rPr>
          <w:rFonts w:ascii="Times New Roman" w:hAnsi="Times New Roman" w:cs="Times New Roman"/>
          <w:sz w:val="24"/>
          <w:szCs w:val="24"/>
        </w:rPr>
        <w:t xml:space="preserve"> </w:t>
      </w:r>
      <w:r>
        <w:rPr>
          <w:rFonts w:ascii="Times New Roman" w:hAnsi="Times New Roman" w:cs="Times New Roman"/>
          <w:sz w:val="24"/>
          <w:szCs w:val="24"/>
        </w:rPr>
        <w:t xml:space="preserve">деятельности, в </w:t>
      </w:r>
      <w:r w:rsidR="00A039A7">
        <w:rPr>
          <w:rFonts w:ascii="Times New Roman" w:hAnsi="Times New Roman" w:cs="Times New Roman"/>
          <w:sz w:val="24"/>
          <w:szCs w:val="24"/>
        </w:rPr>
        <w:t xml:space="preserve">    </w:t>
      </w:r>
      <w:r>
        <w:rPr>
          <w:rFonts w:ascii="Times New Roman" w:hAnsi="Times New Roman" w:cs="Times New Roman"/>
          <w:sz w:val="24"/>
          <w:szCs w:val="24"/>
        </w:rPr>
        <w:t xml:space="preserve">сфере </w:t>
      </w:r>
      <w:r w:rsidR="00A039A7">
        <w:rPr>
          <w:rFonts w:ascii="Times New Roman" w:hAnsi="Times New Roman" w:cs="Times New Roman"/>
          <w:sz w:val="24"/>
          <w:szCs w:val="24"/>
        </w:rPr>
        <w:t xml:space="preserve">    </w:t>
      </w:r>
      <w:r>
        <w:rPr>
          <w:rFonts w:ascii="Times New Roman" w:hAnsi="Times New Roman" w:cs="Times New Roman"/>
          <w:sz w:val="24"/>
          <w:szCs w:val="24"/>
        </w:rPr>
        <w:t>школьного ученического самоуправления,</w:t>
      </w:r>
      <w:r w:rsidR="00A039A7">
        <w:rPr>
          <w:rFonts w:ascii="Times New Roman" w:hAnsi="Times New Roman" w:cs="Times New Roman"/>
          <w:sz w:val="24"/>
          <w:szCs w:val="24"/>
        </w:rPr>
        <w:t xml:space="preserve">  </w:t>
      </w:r>
      <w:r>
        <w:rPr>
          <w:rFonts w:ascii="Times New Roman" w:hAnsi="Times New Roman" w:cs="Times New Roman"/>
          <w:sz w:val="24"/>
          <w:szCs w:val="24"/>
        </w:rPr>
        <w:t xml:space="preserve"> участия в детско-юношеских </w:t>
      </w:r>
      <w:r w:rsidR="00A039A7">
        <w:rPr>
          <w:rFonts w:ascii="Times New Roman" w:hAnsi="Times New Roman" w:cs="Times New Roman"/>
          <w:sz w:val="24"/>
          <w:szCs w:val="24"/>
        </w:rPr>
        <w:t xml:space="preserve">   </w:t>
      </w:r>
      <w:r>
        <w:rPr>
          <w:rFonts w:ascii="Times New Roman" w:hAnsi="Times New Roman" w:cs="Times New Roman"/>
          <w:sz w:val="24"/>
          <w:szCs w:val="24"/>
        </w:rPr>
        <w:t>общественных объединениях, созданных в школе и за ее пределами</w:t>
      </w:r>
      <w:r w:rsidR="0003502F">
        <w:rPr>
          <w:rFonts w:ascii="Times New Roman" w:hAnsi="Times New Roman" w:cs="Times New Roman"/>
          <w:sz w:val="24"/>
          <w:szCs w:val="24"/>
        </w:rPr>
        <w:t xml:space="preserve">– </w:t>
      </w:r>
      <w:proofErr w:type="gramStart"/>
      <w:r w:rsidR="0003502F">
        <w:rPr>
          <w:rFonts w:ascii="Times New Roman" w:hAnsi="Times New Roman" w:cs="Times New Roman"/>
          <w:sz w:val="24"/>
          <w:szCs w:val="24"/>
        </w:rPr>
        <w:t>че</w:t>
      </w:r>
      <w:proofErr w:type="gramEnd"/>
      <w:r w:rsidR="0003502F">
        <w:rPr>
          <w:rFonts w:ascii="Times New Roman" w:hAnsi="Times New Roman" w:cs="Times New Roman"/>
          <w:sz w:val="24"/>
          <w:szCs w:val="24"/>
        </w:rPr>
        <w:t>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w:t>
      </w:r>
    </w:p>
    <w:p w:rsidR="0003502F" w:rsidRDefault="0003502F" w:rsidP="000350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через участие в экологическом просвещении сверстников, родителей, населения, </w:t>
      </w:r>
      <w:proofErr w:type="gramStart"/>
      <w:r>
        <w:rPr>
          <w:rFonts w:ascii="Times New Roman" w:hAnsi="Times New Roman" w:cs="Times New Roman"/>
          <w:sz w:val="24"/>
          <w:szCs w:val="24"/>
        </w:rPr>
        <w:t>в</w:t>
      </w:r>
      <w:proofErr w:type="gramEnd"/>
    </w:p>
    <w:p w:rsidR="0003502F" w:rsidRDefault="0003502F" w:rsidP="000350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Благоустройстве     школы,     класса,     микрорайона,     города,   в  ходе партнерства </w:t>
      </w:r>
      <w:proofErr w:type="gramStart"/>
      <w:r>
        <w:rPr>
          <w:rFonts w:ascii="Times New Roman" w:hAnsi="Times New Roman" w:cs="Times New Roman"/>
          <w:sz w:val="24"/>
          <w:szCs w:val="24"/>
        </w:rPr>
        <w:t>с</w:t>
      </w:r>
      <w:proofErr w:type="gramEnd"/>
    </w:p>
    <w:p w:rsidR="0003502F" w:rsidRDefault="0003502F" w:rsidP="000350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общественными организациями и объединениями.</w:t>
      </w:r>
    </w:p>
    <w:p w:rsidR="0003502F" w:rsidRDefault="0003502F" w:rsidP="000350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образования обеспечивается за счет клубных занятий кружков, секций,</w:t>
      </w:r>
    </w:p>
    <w:p w:rsidR="0003502F" w:rsidRDefault="0003502F" w:rsidP="000350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клубов,   других форм, и совместных дел.   Руководителями    выступают    педагоги,</w:t>
      </w:r>
    </w:p>
    <w:p w:rsidR="00923CAB" w:rsidRDefault="0003502F" w:rsidP="00035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старшеклассники.</w:t>
      </w:r>
    </w:p>
    <w:p w:rsidR="0003502F" w:rsidRP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sidRPr="0003502F">
        <w:rPr>
          <w:rFonts w:ascii="Times New Roman" w:hAnsi="Times New Roman" w:cs="Times New Roman"/>
          <w:bCs/>
          <w:sz w:val="24"/>
          <w:szCs w:val="24"/>
        </w:rPr>
        <w:t>Воспитательные</w:t>
      </w:r>
      <w:r>
        <w:rPr>
          <w:rFonts w:ascii="Times New Roman" w:hAnsi="Times New Roman" w:cs="Times New Roman"/>
          <w:bCs/>
          <w:sz w:val="24"/>
          <w:szCs w:val="24"/>
        </w:rPr>
        <w:t xml:space="preserve">   </w:t>
      </w:r>
      <w:r w:rsidRPr="0003502F">
        <w:rPr>
          <w:rFonts w:ascii="Times New Roman" w:hAnsi="Times New Roman" w:cs="Times New Roman"/>
          <w:bCs/>
          <w:sz w:val="24"/>
          <w:szCs w:val="24"/>
        </w:rPr>
        <w:t xml:space="preserve"> мероприятия</w:t>
      </w:r>
      <w:r>
        <w:rPr>
          <w:rFonts w:ascii="Times New Roman" w:hAnsi="Times New Roman" w:cs="Times New Roman"/>
          <w:bCs/>
          <w:sz w:val="24"/>
          <w:szCs w:val="24"/>
        </w:rPr>
        <w:t xml:space="preserve">  </w:t>
      </w:r>
      <w:r w:rsidRPr="0003502F">
        <w:rPr>
          <w:rFonts w:ascii="Times New Roman" w:hAnsi="Times New Roman" w:cs="Times New Roman"/>
          <w:bCs/>
          <w:sz w:val="24"/>
          <w:szCs w:val="24"/>
        </w:rPr>
        <w:t xml:space="preserve"> </w:t>
      </w:r>
      <w:r w:rsidRPr="0003502F">
        <w:rPr>
          <w:rFonts w:ascii="Times New Roman" w:hAnsi="Times New Roman" w:cs="Times New Roman"/>
          <w:sz w:val="24"/>
          <w:szCs w:val="24"/>
        </w:rPr>
        <w:t>нацелены</w:t>
      </w:r>
      <w:r>
        <w:rPr>
          <w:rFonts w:ascii="Times New Roman" w:hAnsi="Times New Roman" w:cs="Times New Roman"/>
          <w:sz w:val="24"/>
          <w:szCs w:val="24"/>
        </w:rPr>
        <w:t xml:space="preserve">    </w:t>
      </w:r>
      <w:r w:rsidRPr="0003502F">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03502F">
        <w:rPr>
          <w:rFonts w:ascii="Times New Roman" w:hAnsi="Times New Roman" w:cs="Times New Roman"/>
          <w:sz w:val="24"/>
          <w:szCs w:val="24"/>
        </w:rPr>
        <w:t xml:space="preserve"> формирование мотивов и ценностей</w:t>
      </w:r>
    </w:p>
    <w:p w:rsidR="0003502F" w:rsidRP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sidRPr="0003502F">
        <w:rPr>
          <w:rFonts w:ascii="Times New Roman" w:hAnsi="Times New Roman" w:cs="Times New Roman"/>
          <w:sz w:val="24"/>
          <w:szCs w:val="24"/>
        </w:rPr>
        <w:t>обучающегося в таких сферах, как:</w:t>
      </w:r>
    </w:p>
    <w:p w:rsidR="0003502F" w:rsidRP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sidRPr="0003502F">
        <w:rPr>
          <w:rFonts w:ascii="Times New Roman" w:hAnsi="Times New Roman" w:cs="Times New Roman"/>
          <w:sz w:val="24"/>
          <w:szCs w:val="24"/>
        </w:rPr>
        <w:t>– отношение обучающихся к себе, к своему здоровью, к познанию себя, самоопределению</w:t>
      </w:r>
    </w:p>
    <w:p w:rsidR="0003502F" w:rsidRPr="0003502F" w:rsidRDefault="0003502F" w:rsidP="0003502F">
      <w:pPr>
        <w:autoSpaceDE w:val="0"/>
        <w:autoSpaceDN w:val="0"/>
        <w:adjustRightInd w:val="0"/>
        <w:spacing w:after="0" w:line="240" w:lineRule="auto"/>
        <w:jc w:val="both"/>
        <w:rPr>
          <w:rFonts w:ascii="Times New Roman" w:hAnsi="Times New Roman" w:cs="Times New Roman"/>
          <w:sz w:val="24"/>
          <w:szCs w:val="24"/>
        </w:rPr>
      </w:pPr>
      <w:proofErr w:type="gramStart"/>
      <w:r w:rsidRPr="0003502F">
        <w:rPr>
          <w:rFonts w:ascii="Times New Roman" w:hAnsi="Times New Roman" w:cs="Times New Roman"/>
          <w:sz w:val="24"/>
          <w:szCs w:val="24"/>
        </w:rPr>
        <w:t>и самосовершенствованию (включает подготовку к непрерывному образованию в рамках</w:t>
      </w:r>
      <w:proofErr w:type="gramEnd"/>
    </w:p>
    <w:p w:rsidR="0003502F" w:rsidRP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sidRPr="0003502F">
        <w:rPr>
          <w:rFonts w:ascii="Times New Roman" w:hAnsi="Times New Roman" w:cs="Times New Roman"/>
          <w:sz w:val="24"/>
          <w:szCs w:val="24"/>
        </w:rPr>
        <w:t>осуществления жизненных планов);</w:t>
      </w:r>
    </w:p>
    <w:p w:rsidR="0003502F" w:rsidRPr="0003502F" w:rsidRDefault="0003502F" w:rsidP="0003502F">
      <w:pPr>
        <w:autoSpaceDE w:val="0"/>
        <w:autoSpaceDN w:val="0"/>
        <w:adjustRightInd w:val="0"/>
        <w:spacing w:after="0" w:line="240" w:lineRule="auto"/>
        <w:jc w:val="both"/>
        <w:rPr>
          <w:rFonts w:ascii="Times New Roman" w:hAnsi="Times New Roman" w:cs="Times New Roman"/>
          <w:sz w:val="24"/>
          <w:szCs w:val="24"/>
        </w:rPr>
      </w:pPr>
      <w:proofErr w:type="gramStart"/>
      <w:r w:rsidRPr="0003502F">
        <w:rPr>
          <w:rFonts w:ascii="Times New Roman" w:hAnsi="Times New Roman" w:cs="Times New Roman"/>
          <w:sz w:val="24"/>
          <w:szCs w:val="24"/>
        </w:rPr>
        <w:t>– отношение обучающихся к России как к Родине (Отечеству) (включает подготовку к</w:t>
      </w:r>
      <w:proofErr w:type="gramEnd"/>
    </w:p>
    <w:p w:rsidR="0003502F" w:rsidRP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sidRPr="0003502F">
        <w:rPr>
          <w:rFonts w:ascii="Times New Roman" w:hAnsi="Times New Roman" w:cs="Times New Roman"/>
          <w:sz w:val="24"/>
          <w:szCs w:val="24"/>
        </w:rPr>
        <w:t>патриотическому служению);</w:t>
      </w:r>
    </w:p>
    <w:p w:rsidR="0003502F" w:rsidRPr="0003502F" w:rsidRDefault="0003502F" w:rsidP="0003502F">
      <w:pPr>
        <w:autoSpaceDE w:val="0"/>
        <w:autoSpaceDN w:val="0"/>
        <w:adjustRightInd w:val="0"/>
        <w:spacing w:after="0" w:line="240" w:lineRule="auto"/>
        <w:jc w:val="both"/>
        <w:rPr>
          <w:rFonts w:ascii="Times New Roman" w:hAnsi="Times New Roman" w:cs="Times New Roman"/>
          <w:sz w:val="24"/>
          <w:szCs w:val="24"/>
        </w:rPr>
      </w:pPr>
      <w:proofErr w:type="gramStart"/>
      <w:r w:rsidRPr="0003502F">
        <w:rPr>
          <w:rFonts w:ascii="Times New Roman" w:hAnsi="Times New Roman" w:cs="Times New Roman"/>
          <w:sz w:val="24"/>
          <w:szCs w:val="24"/>
        </w:rPr>
        <w:t>– отношения обучающихся с окружающими людьми (включает подготовку к общению со</w:t>
      </w:r>
      <w:proofErr w:type="gramEnd"/>
    </w:p>
    <w:p w:rsidR="0003502F" w:rsidRP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sidRPr="0003502F">
        <w:rPr>
          <w:rFonts w:ascii="Times New Roman" w:hAnsi="Times New Roman" w:cs="Times New Roman"/>
          <w:sz w:val="24"/>
          <w:szCs w:val="24"/>
        </w:rPr>
        <w:t xml:space="preserve">сверстниками, старшими и младшими); отношение </w:t>
      </w:r>
      <w:proofErr w:type="gramStart"/>
      <w:r w:rsidRPr="0003502F">
        <w:rPr>
          <w:rFonts w:ascii="Times New Roman" w:hAnsi="Times New Roman" w:cs="Times New Roman"/>
          <w:sz w:val="24"/>
          <w:szCs w:val="24"/>
        </w:rPr>
        <w:t>обучающихся</w:t>
      </w:r>
      <w:proofErr w:type="gramEnd"/>
      <w:r w:rsidRPr="0003502F">
        <w:rPr>
          <w:rFonts w:ascii="Times New Roman" w:hAnsi="Times New Roman" w:cs="Times New Roman"/>
          <w:sz w:val="24"/>
          <w:szCs w:val="24"/>
        </w:rPr>
        <w:t xml:space="preserve"> к семье и родителям</w:t>
      </w:r>
    </w:p>
    <w:p w:rsidR="0003502F" w:rsidRP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sidRPr="0003502F">
        <w:rPr>
          <w:rFonts w:ascii="Times New Roman" w:hAnsi="Times New Roman" w:cs="Times New Roman"/>
          <w:sz w:val="24"/>
          <w:szCs w:val="24"/>
        </w:rPr>
        <w:t>(включает подготовку личности к семейной жизни);</w:t>
      </w:r>
    </w:p>
    <w:p w:rsidR="0003502F" w:rsidRPr="0003502F" w:rsidRDefault="0003502F" w:rsidP="0003502F">
      <w:pPr>
        <w:autoSpaceDE w:val="0"/>
        <w:autoSpaceDN w:val="0"/>
        <w:adjustRightInd w:val="0"/>
        <w:spacing w:after="0" w:line="240" w:lineRule="auto"/>
        <w:jc w:val="both"/>
        <w:rPr>
          <w:rFonts w:ascii="Times New Roman" w:hAnsi="Times New Roman" w:cs="Times New Roman"/>
          <w:sz w:val="24"/>
          <w:szCs w:val="24"/>
        </w:rPr>
      </w:pPr>
      <w:proofErr w:type="gramStart"/>
      <w:r w:rsidRPr="0003502F">
        <w:rPr>
          <w:rFonts w:ascii="Times New Roman" w:hAnsi="Times New Roman" w:cs="Times New Roman"/>
          <w:sz w:val="24"/>
          <w:szCs w:val="24"/>
        </w:rPr>
        <w:t>– отношение обучающихся к закону, государству и к гражданскому обществу (включает</w:t>
      </w:r>
      <w:proofErr w:type="gramEnd"/>
    </w:p>
    <w:p w:rsidR="0003502F" w:rsidRP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sidRPr="0003502F">
        <w:rPr>
          <w:rFonts w:ascii="Times New Roman" w:hAnsi="Times New Roman" w:cs="Times New Roman"/>
          <w:sz w:val="24"/>
          <w:szCs w:val="24"/>
        </w:rPr>
        <w:t>подготовку личности к общественной жизни);</w:t>
      </w:r>
    </w:p>
    <w:p w:rsidR="0003502F" w:rsidRP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sidRPr="0003502F">
        <w:rPr>
          <w:rFonts w:ascii="Times New Roman" w:hAnsi="Times New Roman" w:cs="Times New Roman"/>
          <w:sz w:val="24"/>
          <w:szCs w:val="24"/>
        </w:rPr>
        <w:t xml:space="preserve">– отношение </w:t>
      </w:r>
      <w:proofErr w:type="gramStart"/>
      <w:r w:rsidRPr="0003502F">
        <w:rPr>
          <w:rFonts w:ascii="Times New Roman" w:hAnsi="Times New Roman" w:cs="Times New Roman"/>
          <w:sz w:val="24"/>
          <w:szCs w:val="24"/>
        </w:rPr>
        <w:t>обучающихся</w:t>
      </w:r>
      <w:proofErr w:type="gramEnd"/>
      <w:r w:rsidRPr="0003502F">
        <w:rPr>
          <w:rFonts w:ascii="Times New Roman" w:hAnsi="Times New Roman" w:cs="Times New Roman"/>
          <w:sz w:val="24"/>
          <w:szCs w:val="24"/>
        </w:rPr>
        <w:t xml:space="preserve"> к окружающему миру, к живой природе, художественной</w:t>
      </w:r>
    </w:p>
    <w:p w:rsid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sidRPr="0003502F">
        <w:rPr>
          <w:rFonts w:ascii="Times New Roman" w:hAnsi="Times New Roman" w:cs="Times New Roman"/>
          <w:sz w:val="24"/>
          <w:szCs w:val="24"/>
        </w:rPr>
        <w:t xml:space="preserve">культуре (включает формирование у </w:t>
      </w:r>
      <w:proofErr w:type="gramStart"/>
      <w:r w:rsidRPr="0003502F">
        <w:rPr>
          <w:rFonts w:ascii="Times New Roman" w:hAnsi="Times New Roman" w:cs="Times New Roman"/>
          <w:sz w:val="24"/>
          <w:szCs w:val="24"/>
        </w:rPr>
        <w:t>обучающихся</w:t>
      </w:r>
      <w:proofErr w:type="gramEnd"/>
      <w:r w:rsidRPr="0003502F">
        <w:rPr>
          <w:rFonts w:ascii="Times New Roman" w:hAnsi="Times New Roman" w:cs="Times New Roman"/>
          <w:sz w:val="24"/>
          <w:szCs w:val="24"/>
        </w:rPr>
        <w:t xml:space="preserve"> нау</w:t>
      </w:r>
      <w:r>
        <w:rPr>
          <w:rFonts w:ascii="Times New Roman" w:hAnsi="Times New Roman" w:cs="Times New Roman"/>
          <w:sz w:val="24"/>
          <w:szCs w:val="24"/>
        </w:rPr>
        <w:t>чного мировоззрения);</w:t>
      </w:r>
    </w:p>
    <w:p w:rsidR="0003502F" w:rsidRDefault="0003502F" w:rsidP="0003502F">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трудовые и социально-экономические отношения (включает подготовку личности к</w:t>
      </w:r>
      <w:proofErr w:type="gramEnd"/>
    </w:p>
    <w:p w:rsidR="00CF1ECC" w:rsidRDefault="0003502F" w:rsidP="00035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трудовой деятельности).</w:t>
      </w:r>
    </w:p>
    <w:p w:rsid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воспитательных    мероприятий     разрабатывается педагогическим коллективом</w:t>
      </w:r>
    </w:p>
    <w:p w:rsid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школы при участии родительской общественности. Источником    этого    раздела плана</w:t>
      </w:r>
    </w:p>
    <w:p w:rsid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внеурочной деятельности становятся    нормативные    документы   органов управления</w:t>
      </w:r>
    </w:p>
    <w:p w:rsid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образованием (</w:t>
      </w:r>
      <w:proofErr w:type="gramStart"/>
      <w:r>
        <w:rPr>
          <w:rFonts w:ascii="Times New Roman" w:hAnsi="Times New Roman" w:cs="Times New Roman"/>
          <w:sz w:val="24"/>
          <w:szCs w:val="24"/>
        </w:rPr>
        <w:t>федеральных</w:t>
      </w:r>
      <w:proofErr w:type="gramEnd"/>
      <w:r>
        <w:rPr>
          <w:rFonts w:ascii="Times New Roman" w:hAnsi="Times New Roman" w:cs="Times New Roman"/>
          <w:sz w:val="24"/>
          <w:szCs w:val="24"/>
        </w:rPr>
        <w:t>, региональных и муниципальных). Органам общественно-</w:t>
      </w:r>
    </w:p>
    <w:p w:rsid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государственного управления обеспечивают недопущение перегрузки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10–</w:t>
      </w:r>
    </w:p>
    <w:p w:rsid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классов и педагогических работников, </w:t>
      </w:r>
      <w:proofErr w:type="gramStart"/>
      <w:r>
        <w:rPr>
          <w:rFonts w:ascii="Times New Roman" w:hAnsi="Times New Roman" w:cs="Times New Roman"/>
          <w:sz w:val="24"/>
          <w:szCs w:val="24"/>
        </w:rPr>
        <w:t>осуществляющей</w:t>
      </w:r>
      <w:proofErr w:type="gramEnd"/>
      <w:r>
        <w:rPr>
          <w:rFonts w:ascii="Times New Roman" w:hAnsi="Times New Roman" w:cs="Times New Roman"/>
          <w:sz w:val="24"/>
          <w:szCs w:val="24"/>
        </w:rPr>
        <w:t xml:space="preserve"> образовательную деятельность, мероприятиями, инициированными органами управления и иными  организациями. </w:t>
      </w:r>
      <w:proofErr w:type="gramStart"/>
      <w:r>
        <w:rPr>
          <w:rFonts w:ascii="Times New Roman" w:hAnsi="Times New Roman" w:cs="Times New Roman"/>
          <w:sz w:val="24"/>
          <w:szCs w:val="24"/>
        </w:rPr>
        <w:t>При подготовке и проведении воспитательных мероприятий (в масштабе</w:t>
      </w:r>
      <w:proofErr w:type="gramEnd"/>
    </w:p>
    <w:p w:rsid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ученического класса, классов одной параллели или сообщества всех 10–11-х классов)</w:t>
      </w:r>
    </w:p>
    <w:p w:rsid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предусматривается вовлечение в активную деятельность максимально большего числа</w:t>
      </w:r>
    </w:p>
    <w:p w:rsidR="0003502F" w:rsidRDefault="0003502F" w:rsidP="000350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обучающихся.</w:t>
      </w:r>
      <w:r w:rsidRPr="0003502F">
        <w:rPr>
          <w:rFonts w:ascii="Times New Roman" w:hAnsi="Times New Roman" w:cs="Times New Roman"/>
          <w:sz w:val="24"/>
          <w:szCs w:val="24"/>
        </w:rPr>
        <w:t xml:space="preserve"> </w:t>
      </w:r>
    </w:p>
    <w:p w:rsid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решению     педагогического      коллектива,      родительской        общественности,</w:t>
      </w:r>
    </w:p>
    <w:p w:rsidR="0003502F" w:rsidRDefault="0003502F" w:rsidP="00035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интересов и запросов детей и родителей план внеурочной деятельности может учитывать</w:t>
      </w:r>
    </w:p>
    <w:p w:rsidR="00A039A7" w:rsidRDefault="0003502F" w:rsidP="0003502F">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sz w:val="24"/>
          <w:szCs w:val="24"/>
        </w:rPr>
        <w:t>реализуемый профиль.</w:t>
      </w:r>
      <w:r w:rsidRPr="0003502F">
        <w:rPr>
          <w:rFonts w:ascii="Times New Roman,Bold" w:hAnsi="Times New Roman,Bold" w:cs="Times New Roman,Bold"/>
          <w:b/>
          <w:bCs/>
          <w:sz w:val="24"/>
          <w:szCs w:val="24"/>
        </w:rPr>
        <w:t xml:space="preserve"> </w:t>
      </w:r>
    </w:p>
    <w:p w:rsidR="0003502F" w:rsidRDefault="0003502F" w:rsidP="0003502F">
      <w:pPr>
        <w:autoSpaceDE w:val="0"/>
        <w:autoSpaceDN w:val="0"/>
        <w:adjustRightInd w:val="0"/>
        <w:spacing w:after="0" w:line="240" w:lineRule="auto"/>
        <w:rPr>
          <w:rFonts w:ascii="Times New Roman" w:hAnsi="Times New Roman" w:cs="Times New Roman"/>
          <w:sz w:val="24"/>
          <w:szCs w:val="24"/>
        </w:rPr>
      </w:pPr>
      <w:r w:rsidRPr="00A039A7">
        <w:rPr>
          <w:rFonts w:ascii="Times New Roman" w:hAnsi="Times New Roman" w:cs="Times New Roman"/>
          <w:bCs/>
          <w:sz w:val="24"/>
          <w:szCs w:val="24"/>
        </w:rPr>
        <w:lastRenderedPageBreak/>
        <w:t xml:space="preserve">Инвариантный компонент </w:t>
      </w:r>
      <w:r w:rsidRPr="00A039A7">
        <w:rPr>
          <w:rFonts w:ascii="Times New Roman" w:hAnsi="Times New Roman" w:cs="Times New Roman"/>
          <w:sz w:val="24"/>
          <w:szCs w:val="24"/>
        </w:rPr>
        <w:t>плана внеурочной деятельности (вне зависимости от</w:t>
      </w:r>
      <w:r w:rsidR="00A039A7">
        <w:rPr>
          <w:rFonts w:ascii="Times New Roman" w:hAnsi="Times New Roman" w:cs="Times New Roman"/>
          <w:sz w:val="24"/>
          <w:szCs w:val="24"/>
        </w:rPr>
        <w:t xml:space="preserve"> </w:t>
      </w:r>
      <w:r>
        <w:rPr>
          <w:rFonts w:ascii="Times New Roman" w:hAnsi="Times New Roman" w:cs="Times New Roman"/>
          <w:sz w:val="24"/>
          <w:szCs w:val="24"/>
        </w:rPr>
        <w:t>профиля) предполагает:</w:t>
      </w:r>
    </w:p>
    <w:p w:rsidR="0003502F" w:rsidRDefault="0003502F" w:rsidP="0003502F">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организацию жизни ученических сообществ в форме встреч (организованного</w:t>
      </w:r>
      <w:proofErr w:type="gramEnd"/>
    </w:p>
    <w:p w:rsidR="0003502F" w:rsidRDefault="0003502F" w:rsidP="000350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тематического и свободного общения старшеклассников), участие обучающихся в делах</w:t>
      </w:r>
    </w:p>
    <w:p w:rsidR="0003502F" w:rsidRDefault="0003502F" w:rsidP="000350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классного ученического коллектива и в общих коллективных делах школы);</w:t>
      </w:r>
    </w:p>
    <w:p w:rsidR="0003502F" w:rsidRDefault="0003502F" w:rsidP="00A039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ежемесячного учебного собрания по проблемам организации учебного</w:t>
      </w:r>
    </w:p>
    <w:p w:rsidR="0003502F" w:rsidRDefault="0003502F" w:rsidP="00A039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процесса, индивидуальных и групповых консультаций по вопросам организационного</w:t>
      </w:r>
    </w:p>
    <w:p w:rsidR="00A039A7" w:rsidRDefault="0003502F" w:rsidP="00A039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обеспечения обучения и обеспечения благополучия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жизни школы.</w:t>
      </w:r>
      <w:r w:rsidR="00A039A7" w:rsidRPr="00A039A7">
        <w:rPr>
          <w:rFonts w:ascii="Times New Roman" w:hAnsi="Times New Roman" w:cs="Times New Roman"/>
          <w:sz w:val="24"/>
          <w:szCs w:val="24"/>
        </w:rPr>
        <w:t xml:space="preserve"> </w:t>
      </w:r>
      <w:r w:rsidR="00A039A7">
        <w:rPr>
          <w:rFonts w:ascii="Times New Roman" w:hAnsi="Times New Roman" w:cs="Times New Roman"/>
          <w:sz w:val="24"/>
          <w:szCs w:val="24"/>
        </w:rPr>
        <w:t xml:space="preserve">В весенние каникулы 10-11-х классов, как правило,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w:t>
      </w:r>
      <w:proofErr w:type="spellStart"/>
      <w:r w:rsidR="00A039A7">
        <w:rPr>
          <w:rFonts w:ascii="Times New Roman" w:hAnsi="Times New Roman" w:cs="Times New Roman"/>
          <w:sz w:val="24"/>
          <w:szCs w:val="24"/>
        </w:rPr>
        <w:t>часов</w:t>
      </w:r>
      <w:proofErr w:type="gramStart"/>
      <w:r w:rsidR="00A039A7">
        <w:rPr>
          <w:rFonts w:ascii="Times New Roman" w:hAnsi="Times New Roman" w:cs="Times New Roman"/>
          <w:sz w:val="24"/>
          <w:szCs w:val="24"/>
        </w:rPr>
        <w:t>,о</w:t>
      </w:r>
      <w:proofErr w:type="gramEnd"/>
      <w:r w:rsidR="00A039A7">
        <w:rPr>
          <w:rFonts w:ascii="Times New Roman" w:hAnsi="Times New Roman" w:cs="Times New Roman"/>
          <w:sz w:val="24"/>
          <w:szCs w:val="24"/>
        </w:rPr>
        <w:t>тведенных</w:t>
      </w:r>
      <w:proofErr w:type="spellEnd"/>
      <w:r w:rsidR="00A039A7">
        <w:rPr>
          <w:rFonts w:ascii="Times New Roman" w:hAnsi="Times New Roman" w:cs="Times New Roman"/>
          <w:sz w:val="24"/>
          <w:szCs w:val="24"/>
        </w:rPr>
        <w:t xml:space="preserve"> на организацию жизни ученических сообществ, проводятся </w:t>
      </w:r>
      <w:proofErr w:type="spellStart"/>
      <w:r w:rsidR="00A039A7">
        <w:rPr>
          <w:rFonts w:ascii="Times New Roman" w:hAnsi="Times New Roman" w:cs="Times New Roman"/>
          <w:sz w:val="24"/>
          <w:szCs w:val="24"/>
        </w:rPr>
        <w:t>коллективныеобсуждения</w:t>
      </w:r>
      <w:proofErr w:type="spellEnd"/>
      <w:r w:rsidR="00A039A7">
        <w:rPr>
          <w:rFonts w:ascii="Times New Roman" w:hAnsi="Times New Roman" w:cs="Times New Roman"/>
          <w:sz w:val="24"/>
          <w:szCs w:val="24"/>
        </w:rPr>
        <w:t>, в ходе которых педагогами обеспечиваются анализ и рефлексия обучающимися собственных впечатлений о посещении образовательных организаций.</w:t>
      </w:r>
    </w:p>
    <w:p w:rsidR="0003502F" w:rsidRDefault="00A039A7" w:rsidP="00A039A7">
      <w:pPr>
        <w:autoSpaceDE w:val="0"/>
        <w:autoSpaceDN w:val="0"/>
        <w:adjustRightInd w:val="0"/>
        <w:spacing w:after="0" w:line="240" w:lineRule="auto"/>
        <w:jc w:val="both"/>
        <w:rPr>
          <w:rFonts w:ascii="Times New Roman" w:hAnsi="Times New Roman" w:cs="Times New Roman"/>
          <w:sz w:val="24"/>
          <w:szCs w:val="24"/>
        </w:rPr>
      </w:pPr>
      <w:r w:rsidRPr="00A039A7">
        <w:rPr>
          <w:rFonts w:ascii="Times New Roman" w:hAnsi="Times New Roman" w:cs="Times New Roman"/>
          <w:bCs/>
          <w:sz w:val="24"/>
          <w:szCs w:val="24"/>
        </w:rPr>
        <w:t xml:space="preserve">Вариативный компонент </w:t>
      </w:r>
      <w:r w:rsidRPr="00A039A7">
        <w:rPr>
          <w:rFonts w:ascii="Times New Roman" w:hAnsi="Times New Roman" w:cs="Times New Roman"/>
          <w:sz w:val="24"/>
          <w:szCs w:val="24"/>
        </w:rPr>
        <w:t>прописывается по профилям.</w:t>
      </w:r>
    </w:p>
    <w:p w:rsidR="00A039A7" w:rsidRDefault="00A039A7" w:rsidP="00A039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каникулярное    время (осенние, весенние каникулы в 11-м классе) предусматривается</w:t>
      </w:r>
    </w:p>
    <w:p w:rsidR="00A039A7" w:rsidRDefault="00A039A7" w:rsidP="00A039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задач  активного отдыха, оздоровления обучающихся, поддержка инициатив</w:t>
      </w:r>
    </w:p>
    <w:p w:rsidR="00A039A7" w:rsidRDefault="00A039A7" w:rsidP="00A039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старшеклассников,  в том числе выезды на природу, туристические походы, поездки, организация «зрительского марафона» (коллективное</w:t>
      </w:r>
      <w:r w:rsidR="00567C9C">
        <w:rPr>
          <w:rFonts w:ascii="Times New Roman" w:hAnsi="Times New Roman" w:cs="Times New Roman"/>
          <w:sz w:val="24"/>
          <w:szCs w:val="24"/>
        </w:rPr>
        <w:t xml:space="preserve"> </w:t>
      </w:r>
      <w:r>
        <w:rPr>
          <w:rFonts w:ascii="Times New Roman" w:hAnsi="Times New Roman" w:cs="Times New Roman"/>
          <w:sz w:val="24"/>
          <w:szCs w:val="24"/>
        </w:rPr>
        <w:t xml:space="preserve">посещение </w:t>
      </w:r>
      <w:proofErr w:type="spellStart"/>
      <w:r>
        <w:rPr>
          <w:rFonts w:ascii="Times New Roman" w:hAnsi="Times New Roman" w:cs="Times New Roman"/>
          <w:sz w:val="24"/>
          <w:szCs w:val="24"/>
        </w:rPr>
        <w:t>кинопоказов</w:t>
      </w:r>
      <w:proofErr w:type="spellEnd"/>
      <w:r>
        <w:rPr>
          <w:rFonts w:ascii="Times New Roman" w:hAnsi="Times New Roman" w:cs="Times New Roman"/>
          <w:sz w:val="24"/>
          <w:szCs w:val="24"/>
        </w:rPr>
        <w:t>, театральных спектаклей, концертов, просмотр видеофильмов,</w:t>
      </w:r>
      <w:r w:rsidR="00567C9C">
        <w:rPr>
          <w:rFonts w:ascii="Times New Roman" w:hAnsi="Times New Roman" w:cs="Times New Roman"/>
          <w:sz w:val="24"/>
          <w:szCs w:val="24"/>
        </w:rPr>
        <w:t xml:space="preserve"> </w:t>
      </w:r>
      <w:r>
        <w:rPr>
          <w:rFonts w:ascii="Times New Roman" w:hAnsi="Times New Roman" w:cs="Times New Roman"/>
          <w:sz w:val="24"/>
          <w:szCs w:val="24"/>
        </w:rPr>
        <w:t>посещение выставок, художественных музеев с обязательным коллективным обсуждением).</w:t>
      </w:r>
    </w:p>
    <w:p w:rsidR="00A039A7" w:rsidRDefault="00A039A7" w:rsidP="00A039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планировании внеурочной деятельности учитываются наличные условия: здание</w:t>
      </w:r>
    </w:p>
    <w:p w:rsidR="00A039A7" w:rsidRDefault="00A039A7" w:rsidP="00A039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осуществляющей образовательную деятельность, набор и размещение</w:t>
      </w:r>
    </w:p>
    <w:p w:rsidR="00A039A7" w:rsidRDefault="00A039A7" w:rsidP="00A039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помещений для осуществления образовательной деятельности, активной деятельности,</w:t>
      </w:r>
    </w:p>
    <w:p w:rsidR="00A039A7" w:rsidRDefault="00A039A7" w:rsidP="00A039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отдыха, питания и медицинского обслуживания обучающихся, их площадь, освещенность</w:t>
      </w:r>
    </w:p>
    <w:p w:rsidR="00A039A7" w:rsidRDefault="00A039A7" w:rsidP="00A039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воздушно-тепловой режим, расположение и размеры рабочих, учебных зон и зон </w:t>
      </w:r>
      <w:proofErr w:type="gramStart"/>
      <w:r>
        <w:rPr>
          <w:rFonts w:ascii="Times New Roman" w:hAnsi="Times New Roman" w:cs="Times New Roman"/>
          <w:sz w:val="24"/>
          <w:szCs w:val="24"/>
        </w:rPr>
        <w:t>для</w:t>
      </w:r>
      <w:proofErr w:type="gramEnd"/>
    </w:p>
    <w:p w:rsidR="00A039A7" w:rsidRPr="00A039A7" w:rsidRDefault="00A039A7" w:rsidP="00A039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индивидуальных занятий.</w:t>
      </w:r>
    </w:p>
    <w:p w:rsidR="00CF1ECC" w:rsidRPr="00A039A7" w:rsidRDefault="00CF1ECC" w:rsidP="00A039A7">
      <w:pPr>
        <w:autoSpaceDE w:val="0"/>
        <w:autoSpaceDN w:val="0"/>
        <w:adjustRightInd w:val="0"/>
        <w:spacing w:after="0" w:line="240" w:lineRule="auto"/>
        <w:jc w:val="both"/>
        <w:rPr>
          <w:rFonts w:ascii="Times New Roman" w:hAnsi="Times New Roman" w:cs="Times New Roman"/>
          <w:sz w:val="24"/>
          <w:szCs w:val="24"/>
        </w:rPr>
      </w:pPr>
    </w:p>
    <w:p w:rsidR="00CF1ECC" w:rsidRDefault="00CF1ECC" w:rsidP="00A039A7">
      <w:pPr>
        <w:autoSpaceDE w:val="0"/>
        <w:autoSpaceDN w:val="0"/>
        <w:adjustRightInd w:val="0"/>
        <w:spacing w:after="0" w:line="240" w:lineRule="auto"/>
        <w:jc w:val="both"/>
        <w:rPr>
          <w:rFonts w:ascii="Times New Roman" w:hAnsi="Times New Roman" w:cs="Times New Roman"/>
          <w:sz w:val="24"/>
          <w:szCs w:val="24"/>
        </w:rPr>
      </w:pPr>
    </w:p>
    <w:p w:rsidR="00964039" w:rsidRDefault="00964039" w:rsidP="00964039">
      <w:pPr>
        <w:pStyle w:val="a8"/>
        <w:jc w:val="center"/>
        <w:rPr>
          <w:rFonts w:ascii="Times New Roman" w:hAnsi="Times New Roman"/>
          <w:b/>
          <w:sz w:val="24"/>
          <w:szCs w:val="24"/>
        </w:rPr>
      </w:pPr>
      <w:r>
        <w:rPr>
          <w:rFonts w:ascii="Times New Roman" w:hAnsi="Times New Roman"/>
          <w:b/>
          <w:sz w:val="24"/>
          <w:szCs w:val="24"/>
        </w:rPr>
        <w:t>План  внеурочной  деятельности  среднее  общее  образование</w:t>
      </w:r>
    </w:p>
    <w:p w:rsidR="00964039" w:rsidRDefault="00964039" w:rsidP="00964039">
      <w:pPr>
        <w:pStyle w:val="a8"/>
        <w:jc w:val="center"/>
        <w:rPr>
          <w:rFonts w:ascii="Times New Roman" w:hAnsi="Times New Roman"/>
          <w:sz w:val="24"/>
          <w:szCs w:val="24"/>
        </w:rPr>
      </w:pPr>
    </w:p>
    <w:p w:rsidR="00964039" w:rsidRDefault="00964039" w:rsidP="00964039">
      <w:pPr>
        <w:pStyle w:val="a8"/>
        <w:jc w:val="center"/>
        <w:rPr>
          <w:rFonts w:ascii="Times New Roman" w:hAnsi="Times New Roman"/>
          <w:sz w:val="24"/>
          <w:szCs w:val="24"/>
        </w:rPr>
      </w:pPr>
    </w:p>
    <w:tbl>
      <w:tblPr>
        <w:tblW w:w="9645" w:type="dxa"/>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9"/>
        <w:gridCol w:w="4638"/>
        <w:gridCol w:w="9"/>
        <w:gridCol w:w="976"/>
        <w:gridCol w:w="1183"/>
      </w:tblGrid>
      <w:tr w:rsidR="00964039" w:rsidTr="00964039">
        <w:trPr>
          <w:trHeight w:val="1575"/>
        </w:trPr>
        <w:tc>
          <w:tcPr>
            <w:tcW w:w="2839" w:type="dxa"/>
            <w:vMerge w:val="restart"/>
            <w:tcBorders>
              <w:top w:val="single" w:sz="4" w:space="0" w:color="000000"/>
              <w:left w:val="single" w:sz="4" w:space="0" w:color="000000"/>
              <w:bottom w:val="single" w:sz="4" w:space="0" w:color="000000"/>
              <w:right w:val="single" w:sz="4" w:space="0" w:color="000000"/>
            </w:tcBorders>
            <w:hideMark/>
          </w:tcPr>
          <w:p w:rsidR="00964039" w:rsidRDefault="00964039" w:rsidP="00FF59DC">
            <w:pPr>
              <w:pStyle w:val="a8"/>
              <w:spacing w:line="276" w:lineRule="auto"/>
              <w:jc w:val="center"/>
              <w:rPr>
                <w:rFonts w:ascii="Times New Roman" w:hAnsi="Times New Roman"/>
                <w:b/>
                <w:sz w:val="24"/>
                <w:szCs w:val="24"/>
              </w:rPr>
            </w:pPr>
            <w:r>
              <w:rPr>
                <w:rFonts w:ascii="Times New Roman" w:hAnsi="Times New Roman"/>
                <w:b/>
                <w:sz w:val="24"/>
                <w:szCs w:val="24"/>
              </w:rPr>
              <w:t>Направление  внеурочной  деятельности</w:t>
            </w:r>
          </w:p>
        </w:tc>
        <w:tc>
          <w:tcPr>
            <w:tcW w:w="4638" w:type="dxa"/>
            <w:vMerge w:val="restart"/>
            <w:tcBorders>
              <w:top w:val="single" w:sz="4" w:space="0" w:color="000000"/>
              <w:left w:val="single" w:sz="4" w:space="0" w:color="000000"/>
              <w:bottom w:val="single" w:sz="4" w:space="0" w:color="000000"/>
              <w:right w:val="single" w:sz="4" w:space="0" w:color="000000"/>
            </w:tcBorders>
            <w:hideMark/>
          </w:tcPr>
          <w:p w:rsidR="00964039" w:rsidRDefault="00964039" w:rsidP="00FF59DC">
            <w:pPr>
              <w:pStyle w:val="a8"/>
              <w:spacing w:line="276" w:lineRule="auto"/>
              <w:jc w:val="center"/>
              <w:rPr>
                <w:rFonts w:ascii="Times New Roman" w:hAnsi="Times New Roman"/>
                <w:b/>
                <w:sz w:val="24"/>
                <w:szCs w:val="24"/>
              </w:rPr>
            </w:pPr>
            <w:r>
              <w:rPr>
                <w:rFonts w:ascii="Times New Roman" w:hAnsi="Times New Roman"/>
                <w:b/>
                <w:sz w:val="24"/>
                <w:szCs w:val="24"/>
              </w:rPr>
              <w:t>Наименование  курсов  внеурочной  деятельности</w:t>
            </w:r>
          </w:p>
        </w:tc>
        <w:tc>
          <w:tcPr>
            <w:tcW w:w="2168" w:type="dxa"/>
            <w:gridSpan w:val="3"/>
            <w:tcBorders>
              <w:top w:val="single" w:sz="4" w:space="0" w:color="000000"/>
              <w:left w:val="single" w:sz="4" w:space="0" w:color="000000"/>
              <w:bottom w:val="single" w:sz="4" w:space="0" w:color="auto"/>
              <w:right w:val="single" w:sz="4" w:space="0" w:color="auto"/>
            </w:tcBorders>
          </w:tcPr>
          <w:p w:rsidR="00964039" w:rsidRDefault="00964039" w:rsidP="00FF59DC">
            <w:pPr>
              <w:pStyle w:val="a8"/>
              <w:spacing w:line="276" w:lineRule="auto"/>
              <w:jc w:val="center"/>
              <w:rPr>
                <w:rFonts w:ascii="Times New Roman" w:hAnsi="Times New Roman"/>
                <w:b/>
                <w:sz w:val="24"/>
                <w:szCs w:val="24"/>
              </w:rPr>
            </w:pPr>
          </w:p>
          <w:p w:rsidR="00964039" w:rsidRDefault="00964039" w:rsidP="00FF59DC">
            <w:pPr>
              <w:tabs>
                <w:tab w:val="left" w:pos="4155"/>
              </w:tabs>
              <w:rPr>
                <w:b/>
              </w:rPr>
            </w:pPr>
            <w:r>
              <w:rPr>
                <w:b/>
              </w:rPr>
              <w:t>классы</w:t>
            </w:r>
          </w:p>
          <w:p w:rsidR="00964039" w:rsidRDefault="00964039" w:rsidP="00FF59DC">
            <w:pPr>
              <w:tabs>
                <w:tab w:val="left" w:pos="4935"/>
              </w:tabs>
              <w:jc w:val="right"/>
              <w:rPr>
                <w:rFonts w:ascii="Times New Roman" w:hAnsi="Times New Roman"/>
                <w:b/>
              </w:rPr>
            </w:pPr>
          </w:p>
          <w:p w:rsidR="00964039" w:rsidRDefault="00964039" w:rsidP="00FF59DC">
            <w:pPr>
              <w:tabs>
                <w:tab w:val="left" w:pos="4935"/>
              </w:tabs>
              <w:jc w:val="right"/>
              <w:rPr>
                <w:rFonts w:ascii="Times New Roman" w:hAnsi="Times New Roman"/>
                <w:b/>
                <w:sz w:val="24"/>
                <w:szCs w:val="24"/>
              </w:rPr>
            </w:pPr>
            <w:r>
              <w:rPr>
                <w:rFonts w:ascii="Times New Roman" w:hAnsi="Times New Roman"/>
                <w:b/>
                <w:sz w:val="24"/>
                <w:szCs w:val="24"/>
              </w:rPr>
              <w:t>количество часов</w:t>
            </w:r>
          </w:p>
        </w:tc>
      </w:tr>
      <w:tr w:rsidR="00964039" w:rsidTr="00964039">
        <w:trPr>
          <w:trHeight w:val="555"/>
        </w:trPr>
        <w:tc>
          <w:tcPr>
            <w:tcW w:w="2839" w:type="dxa"/>
            <w:vMerge/>
            <w:tcBorders>
              <w:top w:val="single" w:sz="4" w:space="0" w:color="000000"/>
              <w:left w:val="single" w:sz="4" w:space="0" w:color="000000"/>
              <w:bottom w:val="single" w:sz="4" w:space="0" w:color="000000"/>
              <w:right w:val="single" w:sz="4" w:space="0" w:color="000000"/>
            </w:tcBorders>
            <w:vAlign w:val="center"/>
            <w:hideMark/>
          </w:tcPr>
          <w:p w:rsidR="00964039" w:rsidRDefault="00964039" w:rsidP="00FF59DC">
            <w:pPr>
              <w:spacing w:after="0" w:line="240" w:lineRule="auto"/>
              <w:rPr>
                <w:rFonts w:ascii="Times New Roman" w:hAnsi="Times New Roman"/>
                <w:b/>
                <w:sz w:val="24"/>
                <w:szCs w:val="24"/>
              </w:rPr>
            </w:pPr>
          </w:p>
        </w:tc>
        <w:tc>
          <w:tcPr>
            <w:tcW w:w="4638" w:type="dxa"/>
            <w:vMerge/>
            <w:tcBorders>
              <w:top w:val="single" w:sz="4" w:space="0" w:color="000000"/>
              <w:left w:val="single" w:sz="4" w:space="0" w:color="000000"/>
              <w:bottom w:val="single" w:sz="4" w:space="0" w:color="000000"/>
              <w:right w:val="single" w:sz="4" w:space="0" w:color="000000"/>
            </w:tcBorders>
            <w:vAlign w:val="center"/>
            <w:hideMark/>
          </w:tcPr>
          <w:p w:rsidR="00964039" w:rsidRDefault="00964039" w:rsidP="00FF59DC">
            <w:pPr>
              <w:spacing w:after="0" w:line="240" w:lineRule="auto"/>
              <w:rPr>
                <w:rFonts w:ascii="Times New Roman" w:hAnsi="Times New Roman"/>
                <w:b/>
                <w:sz w:val="24"/>
                <w:szCs w:val="24"/>
              </w:rPr>
            </w:pPr>
          </w:p>
        </w:tc>
        <w:tc>
          <w:tcPr>
            <w:tcW w:w="985" w:type="dxa"/>
            <w:gridSpan w:val="2"/>
            <w:tcBorders>
              <w:top w:val="single" w:sz="4" w:space="0" w:color="auto"/>
              <w:left w:val="single" w:sz="4" w:space="0" w:color="000000"/>
              <w:bottom w:val="single" w:sz="4" w:space="0" w:color="000000"/>
              <w:right w:val="single" w:sz="4" w:space="0" w:color="auto"/>
            </w:tcBorders>
            <w:hideMark/>
          </w:tcPr>
          <w:p w:rsidR="00964039" w:rsidRDefault="00964039" w:rsidP="00FF59DC">
            <w:pPr>
              <w:tabs>
                <w:tab w:val="left" w:pos="4935"/>
              </w:tabs>
              <w:rPr>
                <w:rFonts w:ascii="Times New Roman" w:hAnsi="Times New Roman"/>
                <w:b/>
                <w:sz w:val="24"/>
                <w:szCs w:val="24"/>
              </w:rPr>
            </w:pPr>
            <w:r>
              <w:rPr>
                <w:rFonts w:ascii="Times New Roman" w:hAnsi="Times New Roman"/>
                <w:b/>
                <w:sz w:val="24"/>
                <w:szCs w:val="24"/>
              </w:rPr>
              <w:t xml:space="preserve">     10</w:t>
            </w:r>
          </w:p>
        </w:tc>
        <w:tc>
          <w:tcPr>
            <w:tcW w:w="1183" w:type="dxa"/>
            <w:tcBorders>
              <w:top w:val="single" w:sz="4" w:space="0" w:color="auto"/>
              <w:left w:val="single" w:sz="4" w:space="0" w:color="auto"/>
              <w:bottom w:val="single" w:sz="4" w:space="0" w:color="000000"/>
              <w:right w:val="single" w:sz="4" w:space="0" w:color="auto"/>
            </w:tcBorders>
            <w:hideMark/>
          </w:tcPr>
          <w:p w:rsidR="00964039" w:rsidRDefault="00964039" w:rsidP="00FF59DC">
            <w:pPr>
              <w:tabs>
                <w:tab w:val="left" w:pos="4935"/>
              </w:tabs>
              <w:rPr>
                <w:rFonts w:ascii="Times New Roman" w:hAnsi="Times New Roman"/>
                <w:b/>
                <w:sz w:val="24"/>
                <w:szCs w:val="24"/>
              </w:rPr>
            </w:pPr>
            <w:r>
              <w:rPr>
                <w:rFonts w:ascii="Times New Roman" w:hAnsi="Times New Roman"/>
                <w:b/>
                <w:sz w:val="24"/>
                <w:szCs w:val="24"/>
              </w:rPr>
              <w:t xml:space="preserve">       11</w:t>
            </w:r>
          </w:p>
        </w:tc>
      </w:tr>
      <w:tr w:rsidR="00964039" w:rsidTr="00EA58A6">
        <w:trPr>
          <w:trHeight w:val="752"/>
        </w:trPr>
        <w:tc>
          <w:tcPr>
            <w:tcW w:w="2839" w:type="dxa"/>
            <w:tcBorders>
              <w:top w:val="single" w:sz="4" w:space="0" w:color="000000"/>
              <w:left w:val="single" w:sz="4" w:space="0" w:color="000000"/>
              <w:bottom w:val="single" w:sz="4" w:space="0" w:color="auto"/>
              <w:right w:val="single" w:sz="4" w:space="0" w:color="000000"/>
            </w:tcBorders>
            <w:hideMark/>
          </w:tcPr>
          <w:p w:rsidR="00964039" w:rsidRDefault="00964039" w:rsidP="00FF59DC">
            <w:pPr>
              <w:pStyle w:val="a8"/>
              <w:spacing w:line="276" w:lineRule="auto"/>
              <w:rPr>
                <w:rFonts w:ascii="Times New Roman" w:hAnsi="Times New Roman"/>
                <w:b/>
                <w:sz w:val="24"/>
                <w:szCs w:val="24"/>
              </w:rPr>
            </w:pPr>
            <w:r>
              <w:rPr>
                <w:rFonts w:ascii="Times New Roman" w:hAnsi="Times New Roman"/>
                <w:b/>
                <w:sz w:val="24"/>
                <w:szCs w:val="24"/>
              </w:rPr>
              <w:t>Духовно-нравственное  направление</w:t>
            </w:r>
          </w:p>
        </w:tc>
        <w:tc>
          <w:tcPr>
            <w:tcW w:w="4638" w:type="dxa"/>
            <w:tcBorders>
              <w:top w:val="single" w:sz="4" w:space="0" w:color="000000"/>
              <w:left w:val="single" w:sz="4" w:space="0" w:color="000000"/>
              <w:right w:val="single" w:sz="4" w:space="0" w:color="000000"/>
            </w:tcBorders>
            <w:hideMark/>
          </w:tcPr>
          <w:p w:rsidR="00964039" w:rsidRDefault="00964039" w:rsidP="00FF59DC">
            <w:pPr>
              <w:pStyle w:val="a8"/>
              <w:spacing w:line="276" w:lineRule="auto"/>
              <w:rPr>
                <w:rFonts w:ascii="Times New Roman" w:hAnsi="Times New Roman"/>
                <w:b/>
                <w:sz w:val="24"/>
                <w:szCs w:val="24"/>
              </w:rPr>
            </w:pPr>
            <w:r>
              <w:rPr>
                <w:rFonts w:ascii="Times New Roman" w:hAnsi="Times New Roman"/>
                <w:b/>
                <w:sz w:val="24"/>
                <w:szCs w:val="24"/>
              </w:rPr>
              <w:t xml:space="preserve">Разговоры  о  </w:t>
            </w:r>
            <w:proofErr w:type="gramStart"/>
            <w:r>
              <w:rPr>
                <w:rFonts w:ascii="Times New Roman" w:hAnsi="Times New Roman"/>
                <w:b/>
                <w:sz w:val="24"/>
                <w:szCs w:val="24"/>
              </w:rPr>
              <w:t>важном</w:t>
            </w:r>
            <w:proofErr w:type="gramEnd"/>
          </w:p>
        </w:tc>
        <w:tc>
          <w:tcPr>
            <w:tcW w:w="985" w:type="dxa"/>
            <w:gridSpan w:val="2"/>
            <w:tcBorders>
              <w:top w:val="single" w:sz="4" w:space="0" w:color="000000"/>
              <w:left w:val="single" w:sz="4" w:space="0" w:color="000000"/>
              <w:right w:val="single" w:sz="4" w:space="0" w:color="000000"/>
            </w:tcBorders>
            <w:hideMark/>
          </w:tcPr>
          <w:p w:rsidR="00964039" w:rsidRDefault="00964039" w:rsidP="00FF59DC">
            <w:pPr>
              <w:pStyle w:val="a8"/>
              <w:jc w:val="center"/>
              <w:rPr>
                <w:rFonts w:ascii="Times New Roman" w:hAnsi="Times New Roman"/>
                <w:b/>
                <w:sz w:val="24"/>
                <w:szCs w:val="24"/>
              </w:rPr>
            </w:pPr>
            <w:r>
              <w:rPr>
                <w:rFonts w:ascii="Times New Roman" w:hAnsi="Times New Roman"/>
                <w:b/>
                <w:sz w:val="24"/>
                <w:szCs w:val="24"/>
              </w:rPr>
              <w:t>1</w:t>
            </w:r>
          </w:p>
        </w:tc>
        <w:tc>
          <w:tcPr>
            <w:tcW w:w="1183" w:type="dxa"/>
            <w:tcBorders>
              <w:top w:val="single" w:sz="4" w:space="0" w:color="000000"/>
              <w:left w:val="single" w:sz="4" w:space="0" w:color="000000"/>
              <w:right w:val="single" w:sz="4" w:space="0" w:color="auto"/>
            </w:tcBorders>
            <w:hideMark/>
          </w:tcPr>
          <w:p w:rsidR="00964039" w:rsidRPr="002D7F82" w:rsidRDefault="00964039" w:rsidP="00FF59DC">
            <w:pPr>
              <w:spacing w:after="0"/>
              <w:rPr>
                <w:rFonts w:eastAsiaTheme="minorEastAsia"/>
                <w:b/>
                <w:sz w:val="24"/>
                <w:szCs w:val="24"/>
                <w:lang w:eastAsia="ru-RU"/>
              </w:rPr>
            </w:pPr>
            <w:r>
              <w:rPr>
                <w:rFonts w:eastAsiaTheme="minorEastAsia"/>
                <w:b/>
                <w:sz w:val="24"/>
                <w:szCs w:val="24"/>
                <w:lang w:eastAsia="ru-RU"/>
              </w:rPr>
              <w:t xml:space="preserve">         </w:t>
            </w:r>
            <w:r w:rsidRPr="002D7F82">
              <w:rPr>
                <w:rFonts w:eastAsiaTheme="minorEastAsia"/>
                <w:b/>
                <w:sz w:val="24"/>
                <w:szCs w:val="24"/>
                <w:lang w:eastAsia="ru-RU"/>
              </w:rPr>
              <w:t>1</w:t>
            </w:r>
          </w:p>
          <w:p w:rsidR="00964039" w:rsidRPr="002D7F82" w:rsidRDefault="00964039" w:rsidP="00FF59DC">
            <w:pPr>
              <w:pStyle w:val="a8"/>
              <w:rPr>
                <w:rFonts w:eastAsiaTheme="minorEastAsia"/>
                <w:b/>
                <w:sz w:val="24"/>
                <w:szCs w:val="24"/>
                <w:lang w:eastAsia="ru-RU"/>
              </w:rPr>
            </w:pPr>
            <w:r>
              <w:rPr>
                <w:rFonts w:ascii="Times New Roman" w:hAnsi="Times New Roman"/>
                <w:b/>
                <w:sz w:val="24"/>
                <w:szCs w:val="24"/>
              </w:rPr>
              <w:t xml:space="preserve">       </w:t>
            </w:r>
          </w:p>
        </w:tc>
      </w:tr>
      <w:tr w:rsidR="00964039" w:rsidTr="00E925AB">
        <w:trPr>
          <w:trHeight w:val="450"/>
        </w:trPr>
        <w:tc>
          <w:tcPr>
            <w:tcW w:w="2839" w:type="dxa"/>
            <w:vMerge w:val="restart"/>
            <w:tcBorders>
              <w:top w:val="single" w:sz="4" w:space="0" w:color="auto"/>
              <w:left w:val="single" w:sz="4" w:space="0" w:color="000000"/>
              <w:right w:val="single" w:sz="4" w:space="0" w:color="000000"/>
            </w:tcBorders>
            <w:hideMark/>
          </w:tcPr>
          <w:p w:rsidR="00964039" w:rsidRDefault="00964039" w:rsidP="00964039">
            <w:pPr>
              <w:pStyle w:val="a8"/>
              <w:spacing w:line="276" w:lineRule="auto"/>
              <w:jc w:val="both"/>
              <w:rPr>
                <w:rFonts w:ascii="Times New Roman" w:hAnsi="Times New Roman"/>
                <w:b/>
                <w:sz w:val="24"/>
                <w:szCs w:val="24"/>
              </w:rPr>
            </w:pPr>
            <w:proofErr w:type="spellStart"/>
            <w:r>
              <w:rPr>
                <w:rFonts w:ascii="Times New Roman" w:hAnsi="Times New Roman"/>
                <w:b/>
                <w:sz w:val="24"/>
                <w:szCs w:val="24"/>
              </w:rPr>
              <w:t>Общеинтеллектуальное</w:t>
            </w:r>
            <w:proofErr w:type="spellEnd"/>
          </w:p>
          <w:p w:rsidR="00964039" w:rsidRPr="00791A2E" w:rsidRDefault="00964039" w:rsidP="009640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b/>
                <w:sz w:val="24"/>
                <w:szCs w:val="24"/>
              </w:rPr>
              <w:t>направление</w:t>
            </w:r>
          </w:p>
          <w:p w:rsidR="00964039" w:rsidRDefault="00964039" w:rsidP="00FF59DC">
            <w:pPr>
              <w:pStyle w:val="a8"/>
              <w:spacing w:line="276" w:lineRule="auto"/>
              <w:rPr>
                <w:rFonts w:ascii="Times New Roman" w:hAnsi="Times New Roman"/>
                <w:b/>
                <w:sz w:val="24"/>
                <w:szCs w:val="24"/>
              </w:rPr>
            </w:pPr>
          </w:p>
        </w:tc>
        <w:tc>
          <w:tcPr>
            <w:tcW w:w="4638" w:type="dxa"/>
            <w:tcBorders>
              <w:top w:val="single" w:sz="4" w:space="0" w:color="auto"/>
              <w:left w:val="single" w:sz="4" w:space="0" w:color="000000"/>
              <w:bottom w:val="single" w:sz="4" w:space="0" w:color="auto"/>
              <w:right w:val="single" w:sz="4" w:space="0" w:color="auto"/>
            </w:tcBorders>
            <w:hideMark/>
          </w:tcPr>
          <w:p w:rsidR="00964039" w:rsidRDefault="00964039" w:rsidP="00FF59DC">
            <w:pPr>
              <w:pStyle w:val="a8"/>
              <w:spacing w:line="276" w:lineRule="auto"/>
              <w:rPr>
                <w:rFonts w:ascii="Times New Roman" w:hAnsi="Times New Roman"/>
                <w:b/>
                <w:sz w:val="24"/>
                <w:szCs w:val="24"/>
              </w:rPr>
            </w:pPr>
            <w:r>
              <w:rPr>
                <w:rFonts w:ascii="Times New Roman" w:hAnsi="Times New Roman"/>
                <w:b/>
                <w:sz w:val="24"/>
                <w:szCs w:val="24"/>
              </w:rPr>
              <w:t>Математический калейдоскоп</w:t>
            </w:r>
          </w:p>
        </w:tc>
        <w:tc>
          <w:tcPr>
            <w:tcW w:w="985" w:type="dxa"/>
            <w:gridSpan w:val="2"/>
            <w:tcBorders>
              <w:top w:val="single" w:sz="4" w:space="0" w:color="auto"/>
              <w:left w:val="single" w:sz="4" w:space="0" w:color="auto"/>
              <w:bottom w:val="single" w:sz="4" w:space="0" w:color="auto"/>
              <w:right w:val="single" w:sz="4" w:space="0" w:color="000000"/>
            </w:tcBorders>
            <w:hideMark/>
          </w:tcPr>
          <w:p w:rsidR="00964039" w:rsidRDefault="00964039" w:rsidP="00FF59DC">
            <w:pPr>
              <w:pStyle w:val="a8"/>
              <w:spacing w:line="276" w:lineRule="auto"/>
              <w:jc w:val="center"/>
              <w:rPr>
                <w:rFonts w:ascii="Times New Roman" w:hAnsi="Times New Roman"/>
                <w:b/>
                <w:sz w:val="24"/>
                <w:szCs w:val="24"/>
              </w:rPr>
            </w:pPr>
          </w:p>
        </w:tc>
        <w:tc>
          <w:tcPr>
            <w:tcW w:w="1183" w:type="dxa"/>
            <w:tcBorders>
              <w:top w:val="single" w:sz="4" w:space="0" w:color="auto"/>
              <w:left w:val="single" w:sz="4" w:space="0" w:color="000000"/>
              <w:bottom w:val="single" w:sz="4" w:space="0" w:color="auto"/>
              <w:right w:val="single" w:sz="4" w:space="0" w:color="auto"/>
            </w:tcBorders>
            <w:hideMark/>
          </w:tcPr>
          <w:p w:rsidR="00964039" w:rsidRDefault="00964039" w:rsidP="00FF59DC">
            <w:pPr>
              <w:pStyle w:val="a8"/>
              <w:spacing w:line="276" w:lineRule="auto"/>
              <w:rPr>
                <w:rFonts w:ascii="Times New Roman" w:hAnsi="Times New Roman"/>
                <w:b/>
                <w:sz w:val="24"/>
                <w:szCs w:val="24"/>
              </w:rPr>
            </w:pPr>
            <w:r>
              <w:rPr>
                <w:rFonts w:ascii="Times New Roman" w:hAnsi="Times New Roman"/>
                <w:b/>
                <w:sz w:val="24"/>
                <w:szCs w:val="24"/>
              </w:rPr>
              <w:t xml:space="preserve">        1</w:t>
            </w:r>
          </w:p>
        </w:tc>
      </w:tr>
      <w:tr w:rsidR="00964039" w:rsidTr="00E925AB">
        <w:trPr>
          <w:trHeight w:val="446"/>
        </w:trPr>
        <w:tc>
          <w:tcPr>
            <w:tcW w:w="2839" w:type="dxa"/>
            <w:vMerge/>
            <w:tcBorders>
              <w:left w:val="single" w:sz="4" w:space="0" w:color="000000"/>
              <w:bottom w:val="single" w:sz="4" w:space="0" w:color="000000"/>
              <w:right w:val="single" w:sz="4" w:space="0" w:color="000000"/>
            </w:tcBorders>
            <w:hideMark/>
          </w:tcPr>
          <w:p w:rsidR="00964039" w:rsidRDefault="00964039" w:rsidP="00964039">
            <w:pPr>
              <w:pStyle w:val="a8"/>
              <w:spacing w:line="276" w:lineRule="auto"/>
              <w:jc w:val="both"/>
              <w:rPr>
                <w:rFonts w:ascii="Times New Roman" w:hAnsi="Times New Roman"/>
                <w:b/>
                <w:sz w:val="24"/>
                <w:szCs w:val="24"/>
              </w:rPr>
            </w:pPr>
          </w:p>
        </w:tc>
        <w:tc>
          <w:tcPr>
            <w:tcW w:w="4638" w:type="dxa"/>
            <w:tcBorders>
              <w:top w:val="single" w:sz="4" w:space="0" w:color="auto"/>
              <w:left w:val="single" w:sz="4" w:space="0" w:color="000000"/>
              <w:bottom w:val="single" w:sz="4" w:space="0" w:color="000000"/>
              <w:right w:val="single" w:sz="4" w:space="0" w:color="auto"/>
            </w:tcBorders>
            <w:hideMark/>
          </w:tcPr>
          <w:p w:rsidR="00964039" w:rsidRDefault="00964039" w:rsidP="00FF59DC">
            <w:pPr>
              <w:rPr>
                <w:rFonts w:ascii="Times New Roman" w:hAnsi="Times New Roman"/>
                <w:b/>
                <w:sz w:val="24"/>
                <w:szCs w:val="24"/>
              </w:rPr>
            </w:pPr>
            <w:r>
              <w:rPr>
                <w:rFonts w:ascii="Times New Roman" w:hAnsi="Times New Roman"/>
                <w:b/>
                <w:sz w:val="24"/>
                <w:szCs w:val="24"/>
              </w:rPr>
              <w:t>Компьютерная грамотность</w:t>
            </w:r>
          </w:p>
        </w:tc>
        <w:tc>
          <w:tcPr>
            <w:tcW w:w="985" w:type="dxa"/>
            <w:gridSpan w:val="2"/>
            <w:tcBorders>
              <w:top w:val="single" w:sz="4" w:space="0" w:color="auto"/>
              <w:left w:val="single" w:sz="4" w:space="0" w:color="auto"/>
              <w:bottom w:val="single" w:sz="4" w:space="0" w:color="000000"/>
              <w:right w:val="single" w:sz="4" w:space="0" w:color="000000"/>
            </w:tcBorders>
            <w:hideMark/>
          </w:tcPr>
          <w:p w:rsidR="00964039" w:rsidRDefault="00964039" w:rsidP="00FF59DC">
            <w:pPr>
              <w:pStyle w:val="a8"/>
              <w:jc w:val="center"/>
              <w:rPr>
                <w:rFonts w:ascii="Times New Roman" w:hAnsi="Times New Roman"/>
                <w:b/>
                <w:sz w:val="24"/>
                <w:szCs w:val="24"/>
              </w:rPr>
            </w:pPr>
            <w:r>
              <w:rPr>
                <w:rFonts w:ascii="Times New Roman" w:hAnsi="Times New Roman"/>
                <w:b/>
                <w:sz w:val="24"/>
                <w:szCs w:val="24"/>
              </w:rPr>
              <w:t>1</w:t>
            </w:r>
          </w:p>
        </w:tc>
        <w:tc>
          <w:tcPr>
            <w:tcW w:w="1183" w:type="dxa"/>
            <w:tcBorders>
              <w:top w:val="single" w:sz="4" w:space="0" w:color="auto"/>
              <w:left w:val="single" w:sz="4" w:space="0" w:color="000000"/>
              <w:bottom w:val="single" w:sz="4" w:space="0" w:color="000000"/>
              <w:right w:val="single" w:sz="4" w:space="0" w:color="auto"/>
            </w:tcBorders>
            <w:hideMark/>
          </w:tcPr>
          <w:p w:rsidR="00964039" w:rsidRDefault="00964039" w:rsidP="00FF59DC">
            <w:pPr>
              <w:pStyle w:val="a8"/>
              <w:rPr>
                <w:rFonts w:ascii="Times New Roman" w:hAnsi="Times New Roman"/>
                <w:b/>
                <w:sz w:val="24"/>
                <w:szCs w:val="24"/>
              </w:rPr>
            </w:pPr>
            <w:r>
              <w:rPr>
                <w:rFonts w:ascii="Times New Roman" w:hAnsi="Times New Roman"/>
                <w:b/>
                <w:sz w:val="24"/>
                <w:szCs w:val="24"/>
              </w:rPr>
              <w:t xml:space="preserve">        1  </w:t>
            </w:r>
          </w:p>
        </w:tc>
      </w:tr>
      <w:tr w:rsidR="00964039" w:rsidTr="00964039">
        <w:trPr>
          <w:trHeight w:val="352"/>
        </w:trPr>
        <w:tc>
          <w:tcPr>
            <w:tcW w:w="7486" w:type="dxa"/>
            <w:gridSpan w:val="3"/>
            <w:tcBorders>
              <w:top w:val="single" w:sz="4" w:space="0" w:color="000000"/>
              <w:left w:val="single" w:sz="4" w:space="0" w:color="000000"/>
              <w:bottom w:val="single" w:sz="4" w:space="0" w:color="000000"/>
              <w:right w:val="single" w:sz="4" w:space="0" w:color="auto"/>
            </w:tcBorders>
            <w:hideMark/>
          </w:tcPr>
          <w:p w:rsidR="00964039" w:rsidRDefault="00964039" w:rsidP="00FF59DC">
            <w:pPr>
              <w:pStyle w:val="a8"/>
              <w:spacing w:line="276" w:lineRule="auto"/>
              <w:rPr>
                <w:rFonts w:ascii="Times New Roman" w:hAnsi="Times New Roman"/>
                <w:b/>
                <w:sz w:val="24"/>
                <w:szCs w:val="24"/>
              </w:rPr>
            </w:pPr>
          </w:p>
        </w:tc>
        <w:tc>
          <w:tcPr>
            <w:tcW w:w="976" w:type="dxa"/>
            <w:tcBorders>
              <w:top w:val="single" w:sz="4" w:space="0" w:color="000000"/>
              <w:left w:val="single" w:sz="4" w:space="0" w:color="auto"/>
              <w:bottom w:val="single" w:sz="4" w:space="0" w:color="000000"/>
              <w:right w:val="single" w:sz="4" w:space="0" w:color="000000"/>
            </w:tcBorders>
            <w:hideMark/>
          </w:tcPr>
          <w:p w:rsidR="00964039" w:rsidRDefault="00964039" w:rsidP="00FF59DC">
            <w:pPr>
              <w:pStyle w:val="a8"/>
              <w:spacing w:line="276" w:lineRule="auto"/>
              <w:rPr>
                <w:rFonts w:ascii="Times New Roman" w:hAnsi="Times New Roman"/>
                <w:b/>
                <w:sz w:val="24"/>
                <w:szCs w:val="24"/>
              </w:rPr>
            </w:pPr>
            <w:r>
              <w:rPr>
                <w:rFonts w:ascii="Times New Roman" w:hAnsi="Times New Roman"/>
                <w:b/>
                <w:sz w:val="24"/>
                <w:szCs w:val="24"/>
              </w:rPr>
              <w:t xml:space="preserve">      2</w:t>
            </w:r>
          </w:p>
        </w:tc>
        <w:tc>
          <w:tcPr>
            <w:tcW w:w="1183" w:type="dxa"/>
            <w:tcBorders>
              <w:top w:val="single" w:sz="4" w:space="0" w:color="000000"/>
              <w:left w:val="single" w:sz="4" w:space="0" w:color="000000"/>
              <w:bottom w:val="single" w:sz="4" w:space="0" w:color="000000"/>
              <w:right w:val="single" w:sz="4" w:space="0" w:color="auto"/>
            </w:tcBorders>
            <w:hideMark/>
          </w:tcPr>
          <w:p w:rsidR="00964039" w:rsidRDefault="00964039" w:rsidP="00FF59DC">
            <w:pPr>
              <w:pStyle w:val="a8"/>
              <w:spacing w:line="276" w:lineRule="auto"/>
              <w:rPr>
                <w:rFonts w:ascii="Times New Roman" w:hAnsi="Times New Roman"/>
                <w:b/>
                <w:sz w:val="24"/>
                <w:szCs w:val="24"/>
              </w:rPr>
            </w:pPr>
            <w:r>
              <w:rPr>
                <w:rFonts w:ascii="Times New Roman" w:hAnsi="Times New Roman"/>
                <w:b/>
                <w:sz w:val="24"/>
                <w:szCs w:val="24"/>
              </w:rPr>
              <w:t xml:space="preserve">         3</w:t>
            </w:r>
          </w:p>
        </w:tc>
      </w:tr>
    </w:tbl>
    <w:p w:rsidR="00CF1ECC" w:rsidRPr="00791A2E" w:rsidRDefault="00CF1ECC" w:rsidP="00964039">
      <w:pPr>
        <w:pStyle w:val="a8"/>
        <w:spacing w:line="276" w:lineRule="auto"/>
        <w:jc w:val="both"/>
        <w:rPr>
          <w:rFonts w:ascii="Times New Roman" w:hAnsi="Times New Roman" w:cs="Times New Roman"/>
          <w:sz w:val="24"/>
          <w:szCs w:val="24"/>
        </w:rPr>
      </w:pPr>
    </w:p>
    <w:sectPr w:rsidR="00CF1ECC" w:rsidRPr="00791A2E" w:rsidSect="000A17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9A7" w:rsidRDefault="00A039A7" w:rsidP="005D0D47">
      <w:pPr>
        <w:spacing w:after="0" w:line="240" w:lineRule="auto"/>
      </w:pPr>
      <w:r>
        <w:separator/>
      </w:r>
    </w:p>
  </w:endnote>
  <w:endnote w:type="continuationSeparator" w:id="1">
    <w:p w:rsidR="00A039A7" w:rsidRDefault="00A039A7" w:rsidP="005D0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var(--bs-font-sans-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9A7" w:rsidRDefault="00A039A7" w:rsidP="005D0D47">
      <w:pPr>
        <w:spacing w:after="0" w:line="240" w:lineRule="auto"/>
      </w:pPr>
      <w:r>
        <w:separator/>
      </w:r>
    </w:p>
  </w:footnote>
  <w:footnote w:type="continuationSeparator" w:id="1">
    <w:p w:rsidR="00A039A7" w:rsidRDefault="00A039A7" w:rsidP="005D0D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6B2"/>
    <w:multiLevelType w:val="hybridMultilevel"/>
    <w:tmpl w:val="C0564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D0D47"/>
    <w:rsid w:val="0003502F"/>
    <w:rsid w:val="00041179"/>
    <w:rsid w:val="00072F78"/>
    <w:rsid w:val="00082ECB"/>
    <w:rsid w:val="000A1790"/>
    <w:rsid w:val="001005B3"/>
    <w:rsid w:val="00113808"/>
    <w:rsid w:val="00192451"/>
    <w:rsid w:val="002D1BB7"/>
    <w:rsid w:val="00366AAE"/>
    <w:rsid w:val="003A2962"/>
    <w:rsid w:val="004E0C22"/>
    <w:rsid w:val="005414F3"/>
    <w:rsid w:val="00567C9C"/>
    <w:rsid w:val="005D0D47"/>
    <w:rsid w:val="006301CC"/>
    <w:rsid w:val="006F2054"/>
    <w:rsid w:val="00743004"/>
    <w:rsid w:val="0077359E"/>
    <w:rsid w:val="00791A2E"/>
    <w:rsid w:val="00833A7F"/>
    <w:rsid w:val="008D298C"/>
    <w:rsid w:val="00923CAB"/>
    <w:rsid w:val="00964039"/>
    <w:rsid w:val="00A039A7"/>
    <w:rsid w:val="00A628AB"/>
    <w:rsid w:val="00AB0C29"/>
    <w:rsid w:val="00B041D5"/>
    <w:rsid w:val="00B45264"/>
    <w:rsid w:val="00B5368F"/>
    <w:rsid w:val="00C47BAF"/>
    <w:rsid w:val="00CF1ECC"/>
    <w:rsid w:val="00D602BC"/>
    <w:rsid w:val="00DE361C"/>
    <w:rsid w:val="00DF1C08"/>
    <w:rsid w:val="00F926D5"/>
    <w:rsid w:val="00F957F5"/>
    <w:rsid w:val="00FA6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790"/>
  </w:style>
  <w:style w:type="paragraph" w:styleId="2">
    <w:name w:val="heading 2"/>
    <w:basedOn w:val="a"/>
    <w:link w:val="20"/>
    <w:uiPriority w:val="9"/>
    <w:qFormat/>
    <w:rsid w:val="001138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0D4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D0D47"/>
  </w:style>
  <w:style w:type="paragraph" w:styleId="a5">
    <w:name w:val="footer"/>
    <w:basedOn w:val="a"/>
    <w:link w:val="a6"/>
    <w:uiPriority w:val="99"/>
    <w:semiHidden/>
    <w:unhideWhenUsed/>
    <w:rsid w:val="005D0D4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D0D47"/>
  </w:style>
  <w:style w:type="paragraph" w:customStyle="1" w:styleId="Default">
    <w:name w:val="Default"/>
    <w:rsid w:val="00A628AB"/>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F926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qFormat/>
    <w:rsid w:val="00F926D5"/>
    <w:pPr>
      <w:spacing w:after="0" w:line="240" w:lineRule="auto"/>
    </w:pPr>
  </w:style>
  <w:style w:type="character" w:customStyle="1" w:styleId="20">
    <w:name w:val="Заголовок 2 Знак"/>
    <w:basedOn w:val="a0"/>
    <w:link w:val="2"/>
    <w:uiPriority w:val="9"/>
    <w:rsid w:val="00113808"/>
    <w:rPr>
      <w:rFonts w:ascii="Times New Roman" w:eastAsia="Times New Roman" w:hAnsi="Times New Roman" w:cs="Times New Roman"/>
      <w:b/>
      <w:bCs/>
      <w:sz w:val="36"/>
      <w:szCs w:val="36"/>
      <w:lang w:eastAsia="ru-RU"/>
    </w:rPr>
  </w:style>
  <w:style w:type="paragraph" w:styleId="aa">
    <w:name w:val="Normal (Web)"/>
    <w:basedOn w:val="a"/>
    <w:uiPriority w:val="99"/>
    <w:semiHidden/>
    <w:unhideWhenUsed/>
    <w:rsid w:val="00113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E0C22"/>
  </w:style>
  <w:style w:type="character" w:styleId="ab">
    <w:name w:val="Strong"/>
    <w:basedOn w:val="a0"/>
    <w:uiPriority w:val="22"/>
    <w:qFormat/>
    <w:rsid w:val="00B45264"/>
    <w:rPr>
      <w:b/>
      <w:bCs/>
    </w:rPr>
  </w:style>
  <w:style w:type="character" w:customStyle="1" w:styleId="a9">
    <w:name w:val="Без интервала Знак"/>
    <w:link w:val="a8"/>
    <w:locked/>
    <w:rsid w:val="00833A7F"/>
  </w:style>
  <w:style w:type="character" w:customStyle="1" w:styleId="apple-converted-space">
    <w:name w:val="apple-converted-space"/>
    <w:basedOn w:val="a0"/>
    <w:rsid w:val="00833A7F"/>
  </w:style>
  <w:style w:type="paragraph" w:styleId="ac">
    <w:name w:val="List Paragraph"/>
    <w:basedOn w:val="a"/>
    <w:uiPriority w:val="34"/>
    <w:qFormat/>
    <w:rsid w:val="002D1BB7"/>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662399">
      <w:bodyDiv w:val="1"/>
      <w:marLeft w:val="0"/>
      <w:marRight w:val="0"/>
      <w:marTop w:val="0"/>
      <w:marBottom w:val="0"/>
      <w:divBdr>
        <w:top w:val="none" w:sz="0" w:space="0" w:color="auto"/>
        <w:left w:val="none" w:sz="0" w:space="0" w:color="auto"/>
        <w:bottom w:val="none" w:sz="0" w:space="0" w:color="auto"/>
        <w:right w:val="none" w:sz="0" w:space="0" w:color="auto"/>
      </w:divBdr>
    </w:div>
    <w:div w:id="1404983796">
      <w:bodyDiv w:val="1"/>
      <w:marLeft w:val="0"/>
      <w:marRight w:val="0"/>
      <w:marTop w:val="0"/>
      <w:marBottom w:val="0"/>
      <w:divBdr>
        <w:top w:val="none" w:sz="0" w:space="0" w:color="auto"/>
        <w:left w:val="none" w:sz="0" w:space="0" w:color="auto"/>
        <w:bottom w:val="none" w:sz="0" w:space="0" w:color="auto"/>
        <w:right w:val="none" w:sz="0" w:space="0" w:color="auto"/>
      </w:divBdr>
      <w:divsChild>
        <w:div w:id="378868784">
          <w:marLeft w:val="0"/>
          <w:marRight w:val="0"/>
          <w:marTop w:val="0"/>
          <w:marBottom w:val="0"/>
          <w:divBdr>
            <w:top w:val="none" w:sz="0" w:space="0" w:color="auto"/>
            <w:left w:val="none" w:sz="0" w:space="0" w:color="auto"/>
            <w:bottom w:val="none" w:sz="0" w:space="0" w:color="auto"/>
            <w:right w:val="none" w:sz="0" w:space="0" w:color="auto"/>
          </w:divBdr>
        </w:div>
        <w:div w:id="67265985">
          <w:marLeft w:val="0"/>
          <w:marRight w:val="0"/>
          <w:marTop w:val="9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18</Pages>
  <Words>7554</Words>
  <Characters>43061</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2022-09-25T10:22:00Z</dcterms:created>
  <dcterms:modified xsi:type="dcterms:W3CDTF">2022-09-25T12:00:00Z</dcterms:modified>
</cp:coreProperties>
</file>